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C82FF" w14:textId="77777777" w:rsidR="0025002E" w:rsidRDefault="0025002E" w:rsidP="0025002E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656A45C1" w14:textId="77777777" w:rsidR="0025002E" w:rsidRDefault="0025002E" w:rsidP="0025002E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3902E424" w14:textId="77777777" w:rsidR="0025002E" w:rsidRDefault="0025002E" w:rsidP="0025002E">
      <w:pPr>
        <w:pStyle w:val="ListParagraph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KEPUTUSAN DEPUTI BIDANG PENGEMBANGAN BAHAN PUSTAKA DAN JASA INFORMASI PERPUSTAKAAN NASIONAL</w:t>
      </w:r>
    </w:p>
    <w:p w14:paraId="3EF7098D" w14:textId="77777777" w:rsidR="0025002E" w:rsidRDefault="0025002E" w:rsidP="0025002E">
      <w:pPr>
        <w:pStyle w:val="ListParagraph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NOMOR…… TAHUN 2020</w:t>
      </w:r>
    </w:p>
    <w:p w14:paraId="26364336" w14:textId="77777777" w:rsidR="0025002E" w:rsidRDefault="0025002E" w:rsidP="0025002E">
      <w:pPr>
        <w:pStyle w:val="ListParagraph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TENTANG</w:t>
      </w:r>
    </w:p>
    <w:p w14:paraId="0ABD320E" w14:textId="77777777" w:rsidR="0025002E" w:rsidRDefault="0025002E" w:rsidP="0025002E">
      <w:pPr>
        <w:pStyle w:val="ListParagraph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PEMBENTUKAN TIM PENYUSUN PEDOMAN PENGEMBANGAN KOLEKSI NASKAH KUNO</w:t>
      </w:r>
    </w:p>
    <w:p w14:paraId="173608D9" w14:textId="77777777" w:rsidR="0025002E" w:rsidRDefault="0025002E" w:rsidP="0025002E">
      <w:pPr>
        <w:pStyle w:val="ListParagraph"/>
        <w:ind w:left="360"/>
        <w:jc w:val="center"/>
        <w:rPr>
          <w:rFonts w:ascii="Times New Roman" w:hAnsi="Times New Roman"/>
          <w:sz w:val="24"/>
          <w:szCs w:val="24"/>
        </w:rPr>
      </w:pPr>
    </w:p>
    <w:p w14:paraId="0EFE246F" w14:textId="77777777" w:rsidR="0025002E" w:rsidRDefault="0025002E" w:rsidP="0025002E">
      <w:pPr>
        <w:pStyle w:val="ListParagraph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DENGAN RAHMAT TUHAN YANG MAHA ESA</w:t>
      </w:r>
    </w:p>
    <w:p w14:paraId="46C86142" w14:textId="77777777" w:rsidR="0025002E" w:rsidRDefault="0025002E" w:rsidP="0025002E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1047FDE4" w14:textId="77777777" w:rsidR="0025002E" w:rsidRDefault="0025002E" w:rsidP="0025002E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DEPUTI BIDANG PENGEMBANGAN BAHAN PUSTAKA DAN JASA INFORMASI</w:t>
      </w:r>
    </w:p>
    <w:p w14:paraId="34E3D04C" w14:textId="77777777" w:rsidR="0025002E" w:rsidRDefault="0025002E" w:rsidP="0025002E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22BABD7E" w14:textId="77777777" w:rsidR="0025002E" w:rsidRDefault="0025002E" w:rsidP="0025002E">
      <w:pPr>
        <w:pStyle w:val="ListParagraph"/>
        <w:ind w:left="2610" w:hanging="225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Menimbang</w:t>
      </w:r>
      <w:proofErr w:type="spellEnd"/>
      <w:r>
        <w:rPr>
          <w:rFonts w:ascii="Times New Roman" w:hAnsi="Times New Roman"/>
          <w:sz w:val="24"/>
          <w:szCs w:val="24"/>
        </w:rPr>
        <w:t xml:space="preserve">        : a.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koleksi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amanat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 xml:space="preserve"> 43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2007 </w:t>
      </w:r>
      <w:proofErr w:type="spellStart"/>
      <w:r>
        <w:rPr>
          <w:rFonts w:ascii="Times New Roman" w:hAnsi="Times New Roman"/>
          <w:sz w:val="24"/>
          <w:szCs w:val="24"/>
        </w:rPr>
        <w:t>tenta</w:t>
      </w:r>
      <w:r w:rsidR="00415399">
        <w:rPr>
          <w:rFonts w:ascii="Times New Roman" w:hAnsi="Times New Roman"/>
          <w:sz w:val="24"/>
          <w:szCs w:val="24"/>
        </w:rPr>
        <w:t>ng</w:t>
      </w:r>
      <w:proofErr w:type="spellEnd"/>
      <w:r w:rsidR="004153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5399">
        <w:rPr>
          <w:rFonts w:ascii="Times New Roman" w:hAnsi="Times New Roman"/>
          <w:sz w:val="24"/>
          <w:szCs w:val="24"/>
        </w:rPr>
        <w:t>Perpustakaan</w:t>
      </w:r>
      <w:proofErr w:type="spellEnd"/>
      <w:r w:rsidR="00415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15399">
        <w:rPr>
          <w:rFonts w:ascii="Times New Roman" w:hAnsi="Times New Roman"/>
          <w:sz w:val="24"/>
          <w:szCs w:val="24"/>
        </w:rPr>
        <w:t>perlu</w:t>
      </w:r>
      <w:proofErr w:type="spellEnd"/>
      <w:r w:rsidR="004153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5399">
        <w:rPr>
          <w:rFonts w:ascii="Times New Roman" w:hAnsi="Times New Roman"/>
          <w:sz w:val="24"/>
          <w:szCs w:val="24"/>
        </w:rPr>
        <w:t>disusun</w:t>
      </w:r>
      <w:proofErr w:type="spellEnd"/>
      <w:r w:rsidR="00415399">
        <w:rPr>
          <w:rFonts w:ascii="Times New Roman" w:hAnsi="Times New Roman"/>
          <w:sz w:val="24"/>
          <w:szCs w:val="24"/>
        </w:rPr>
        <w:t xml:space="preserve"> </w:t>
      </w:r>
      <w:r w:rsidR="00415399">
        <w:rPr>
          <w:rFonts w:ascii="Times New Roman" w:hAnsi="Times New Roman"/>
          <w:sz w:val="24"/>
          <w:szCs w:val="24"/>
          <w:lang w:val="id-ID"/>
        </w:rPr>
        <w:t>P</w:t>
      </w:r>
      <w:proofErr w:type="spellStart"/>
      <w:r w:rsidR="00415399">
        <w:rPr>
          <w:rFonts w:ascii="Times New Roman" w:hAnsi="Times New Roman"/>
          <w:sz w:val="24"/>
          <w:szCs w:val="24"/>
        </w:rPr>
        <w:t>edoman</w:t>
      </w:r>
      <w:proofErr w:type="spellEnd"/>
      <w:r w:rsidR="00415399">
        <w:rPr>
          <w:rFonts w:ascii="Times New Roman" w:hAnsi="Times New Roman"/>
          <w:sz w:val="24"/>
          <w:szCs w:val="24"/>
        </w:rPr>
        <w:t xml:space="preserve"> </w:t>
      </w:r>
      <w:r w:rsidR="00415399">
        <w:rPr>
          <w:rFonts w:ascii="Times New Roman" w:hAnsi="Times New Roman"/>
          <w:sz w:val="24"/>
          <w:szCs w:val="24"/>
          <w:lang w:val="id-ID"/>
        </w:rPr>
        <w:t>P</w:t>
      </w:r>
      <w:proofErr w:type="spellStart"/>
      <w:r w:rsidR="00415399">
        <w:rPr>
          <w:rFonts w:ascii="Times New Roman" w:hAnsi="Times New Roman"/>
          <w:sz w:val="24"/>
          <w:szCs w:val="24"/>
        </w:rPr>
        <w:t>engembangan</w:t>
      </w:r>
      <w:proofErr w:type="spellEnd"/>
      <w:r w:rsidR="00415399">
        <w:rPr>
          <w:rFonts w:ascii="Times New Roman" w:hAnsi="Times New Roman"/>
          <w:sz w:val="24"/>
          <w:szCs w:val="24"/>
        </w:rPr>
        <w:t xml:space="preserve"> </w:t>
      </w:r>
      <w:r w:rsidR="00415399">
        <w:rPr>
          <w:rFonts w:ascii="Times New Roman" w:hAnsi="Times New Roman"/>
          <w:sz w:val="24"/>
          <w:szCs w:val="24"/>
          <w:lang w:val="id-ID"/>
        </w:rPr>
        <w:t>K</w:t>
      </w:r>
      <w:proofErr w:type="spellStart"/>
      <w:r w:rsidR="00415399">
        <w:rPr>
          <w:rFonts w:ascii="Times New Roman" w:hAnsi="Times New Roman"/>
          <w:sz w:val="24"/>
          <w:szCs w:val="24"/>
        </w:rPr>
        <w:t>oleksi</w:t>
      </w:r>
      <w:proofErr w:type="spellEnd"/>
      <w:r w:rsidR="00415399">
        <w:rPr>
          <w:rFonts w:ascii="Times New Roman" w:hAnsi="Times New Roman"/>
          <w:sz w:val="24"/>
          <w:szCs w:val="24"/>
        </w:rPr>
        <w:t xml:space="preserve"> </w:t>
      </w:r>
      <w:r w:rsidR="00415399">
        <w:rPr>
          <w:rFonts w:ascii="Times New Roman" w:hAnsi="Times New Roman"/>
          <w:sz w:val="24"/>
          <w:szCs w:val="24"/>
          <w:lang w:val="id-ID"/>
        </w:rPr>
        <w:t>N</w:t>
      </w:r>
      <w:proofErr w:type="spellStart"/>
      <w:r w:rsidR="00415399">
        <w:rPr>
          <w:rFonts w:ascii="Times New Roman" w:hAnsi="Times New Roman"/>
          <w:sz w:val="24"/>
          <w:szCs w:val="24"/>
        </w:rPr>
        <w:t>askah</w:t>
      </w:r>
      <w:proofErr w:type="spellEnd"/>
      <w:r w:rsidR="00415399">
        <w:rPr>
          <w:rFonts w:ascii="Times New Roman" w:hAnsi="Times New Roman"/>
          <w:sz w:val="24"/>
          <w:szCs w:val="24"/>
        </w:rPr>
        <w:t xml:space="preserve"> </w:t>
      </w:r>
      <w:r w:rsidR="00415399">
        <w:rPr>
          <w:rFonts w:ascii="Times New Roman" w:hAnsi="Times New Roman"/>
          <w:sz w:val="24"/>
          <w:szCs w:val="24"/>
          <w:lang w:val="id-ID"/>
        </w:rPr>
        <w:t>K</w:t>
      </w:r>
      <w:proofErr w:type="spellStart"/>
      <w:r>
        <w:rPr>
          <w:rFonts w:ascii="Times New Roman" w:hAnsi="Times New Roman"/>
          <w:sz w:val="24"/>
          <w:szCs w:val="24"/>
        </w:rPr>
        <w:t>uno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710441FE" w14:textId="77777777" w:rsidR="0025002E" w:rsidRDefault="0025002E" w:rsidP="0025002E">
      <w:pPr>
        <w:pStyle w:val="ListParagraph"/>
        <w:numPr>
          <w:ilvl w:val="0"/>
          <w:numId w:val="1"/>
        </w:numPr>
        <w:ind w:left="2610" w:hanging="45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 w:rsidR="004153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5399">
        <w:rPr>
          <w:rFonts w:ascii="Times New Roman" w:hAnsi="Times New Roman"/>
          <w:sz w:val="24"/>
          <w:szCs w:val="24"/>
        </w:rPr>
        <w:t>untuk</w:t>
      </w:r>
      <w:proofErr w:type="spellEnd"/>
      <w:r w:rsidR="004153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5399">
        <w:rPr>
          <w:rFonts w:ascii="Times New Roman" w:hAnsi="Times New Roman"/>
          <w:sz w:val="24"/>
          <w:szCs w:val="24"/>
        </w:rPr>
        <w:t>menyusun</w:t>
      </w:r>
      <w:proofErr w:type="spellEnd"/>
      <w:r w:rsidR="00415399">
        <w:rPr>
          <w:rFonts w:ascii="Times New Roman" w:hAnsi="Times New Roman"/>
          <w:sz w:val="24"/>
          <w:szCs w:val="24"/>
        </w:rPr>
        <w:t xml:space="preserve"> </w:t>
      </w:r>
      <w:r w:rsidR="00415399">
        <w:rPr>
          <w:rFonts w:ascii="Times New Roman" w:hAnsi="Times New Roman"/>
          <w:sz w:val="24"/>
          <w:szCs w:val="24"/>
          <w:lang w:val="id-ID"/>
        </w:rPr>
        <w:t>P</w:t>
      </w:r>
      <w:proofErr w:type="spellStart"/>
      <w:r w:rsidR="00415399">
        <w:rPr>
          <w:rFonts w:ascii="Times New Roman" w:hAnsi="Times New Roman"/>
          <w:sz w:val="24"/>
          <w:szCs w:val="24"/>
        </w:rPr>
        <w:t>edoman</w:t>
      </w:r>
      <w:proofErr w:type="spellEnd"/>
      <w:r w:rsidR="00415399">
        <w:rPr>
          <w:rFonts w:ascii="Times New Roman" w:hAnsi="Times New Roman"/>
          <w:sz w:val="24"/>
          <w:szCs w:val="24"/>
        </w:rPr>
        <w:t xml:space="preserve"> </w:t>
      </w:r>
      <w:r w:rsidR="00415399">
        <w:rPr>
          <w:rFonts w:ascii="Times New Roman" w:hAnsi="Times New Roman"/>
          <w:sz w:val="24"/>
          <w:szCs w:val="24"/>
          <w:lang w:val="id-ID"/>
        </w:rPr>
        <w:t>P</w:t>
      </w:r>
      <w:proofErr w:type="spellStart"/>
      <w:r w:rsidR="00415399">
        <w:rPr>
          <w:rFonts w:ascii="Times New Roman" w:hAnsi="Times New Roman"/>
          <w:sz w:val="24"/>
          <w:szCs w:val="24"/>
        </w:rPr>
        <w:t>engembangan</w:t>
      </w:r>
      <w:proofErr w:type="spellEnd"/>
      <w:r w:rsidR="00415399">
        <w:rPr>
          <w:rFonts w:ascii="Times New Roman" w:hAnsi="Times New Roman"/>
          <w:sz w:val="24"/>
          <w:szCs w:val="24"/>
        </w:rPr>
        <w:t xml:space="preserve"> </w:t>
      </w:r>
      <w:r w:rsidR="00415399">
        <w:rPr>
          <w:rFonts w:ascii="Times New Roman" w:hAnsi="Times New Roman"/>
          <w:sz w:val="24"/>
          <w:szCs w:val="24"/>
          <w:lang w:val="id-ID"/>
        </w:rPr>
        <w:t>K</w:t>
      </w:r>
      <w:proofErr w:type="spellStart"/>
      <w:r w:rsidR="00415399">
        <w:rPr>
          <w:rFonts w:ascii="Times New Roman" w:hAnsi="Times New Roman"/>
          <w:sz w:val="24"/>
          <w:szCs w:val="24"/>
        </w:rPr>
        <w:t>oleksi</w:t>
      </w:r>
      <w:proofErr w:type="spellEnd"/>
      <w:r w:rsidR="00415399">
        <w:rPr>
          <w:rFonts w:ascii="Times New Roman" w:hAnsi="Times New Roman"/>
          <w:sz w:val="24"/>
          <w:szCs w:val="24"/>
        </w:rPr>
        <w:t xml:space="preserve"> </w:t>
      </w:r>
      <w:r w:rsidR="00415399">
        <w:rPr>
          <w:rFonts w:ascii="Times New Roman" w:hAnsi="Times New Roman"/>
          <w:sz w:val="24"/>
          <w:szCs w:val="24"/>
          <w:lang w:val="id-ID"/>
        </w:rPr>
        <w:t>N</w:t>
      </w:r>
      <w:proofErr w:type="spellStart"/>
      <w:r w:rsidR="00415399">
        <w:rPr>
          <w:rFonts w:ascii="Times New Roman" w:hAnsi="Times New Roman"/>
          <w:sz w:val="24"/>
          <w:szCs w:val="24"/>
        </w:rPr>
        <w:t>askah</w:t>
      </w:r>
      <w:proofErr w:type="spellEnd"/>
      <w:r w:rsidR="00415399">
        <w:rPr>
          <w:rFonts w:ascii="Times New Roman" w:hAnsi="Times New Roman"/>
          <w:sz w:val="24"/>
          <w:szCs w:val="24"/>
        </w:rPr>
        <w:t xml:space="preserve"> </w:t>
      </w:r>
      <w:r w:rsidR="00415399">
        <w:rPr>
          <w:rFonts w:ascii="Times New Roman" w:hAnsi="Times New Roman"/>
          <w:sz w:val="24"/>
          <w:szCs w:val="24"/>
          <w:lang w:val="id-ID"/>
        </w:rPr>
        <w:t>K</w:t>
      </w:r>
      <w:proofErr w:type="spellStart"/>
      <w:r>
        <w:rPr>
          <w:rFonts w:ascii="Times New Roman" w:hAnsi="Times New Roman"/>
          <w:sz w:val="24"/>
          <w:szCs w:val="24"/>
        </w:rPr>
        <w:t>uno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perlu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dibentuk</w:t>
      </w:r>
      <w:proofErr w:type="spellEnd"/>
      <w:r>
        <w:rPr>
          <w:rFonts w:ascii="Times New Roman" w:hAnsi="Times New Roman"/>
          <w:sz w:val="24"/>
          <w:szCs w:val="24"/>
        </w:rPr>
        <w:t xml:space="preserve"> Tim </w:t>
      </w:r>
      <w:proofErr w:type="spellStart"/>
      <w:r>
        <w:rPr>
          <w:rFonts w:ascii="Times New Roman" w:hAnsi="Times New Roman"/>
          <w:sz w:val="24"/>
          <w:szCs w:val="24"/>
        </w:rPr>
        <w:t>Penyusun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Pedoman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Koleksi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Kuno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4B64A875" w14:textId="77777777" w:rsidR="0025002E" w:rsidRDefault="0025002E" w:rsidP="0025002E">
      <w:pPr>
        <w:pStyle w:val="ListParagraph"/>
        <w:numPr>
          <w:ilvl w:val="0"/>
          <w:numId w:val="1"/>
        </w:numPr>
        <w:ind w:left="2610" w:hanging="45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namanya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keputusan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dianggap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cakap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Tim </w:t>
      </w:r>
      <w:proofErr w:type="spellStart"/>
      <w:r>
        <w:rPr>
          <w:rFonts w:ascii="Times New Roman" w:hAnsi="Times New Roman"/>
          <w:sz w:val="24"/>
          <w:szCs w:val="24"/>
        </w:rPr>
        <w:t>Penyusun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Pedoman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Koleksi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Kuno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6F9F5BA8" w14:textId="77777777" w:rsidR="0025002E" w:rsidRDefault="0025002E" w:rsidP="0025002E">
      <w:pPr>
        <w:pStyle w:val="ListParagraph"/>
        <w:numPr>
          <w:ilvl w:val="0"/>
          <w:numId w:val="1"/>
        </w:numPr>
        <w:ind w:left="2610" w:hanging="45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pertimbangan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dimaksud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huruf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sampai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huruf</w:t>
      </w:r>
      <w:proofErr w:type="spellEnd"/>
      <w:r>
        <w:rPr>
          <w:rFonts w:ascii="Times New Roman" w:hAnsi="Times New Roman"/>
          <w:sz w:val="24"/>
          <w:szCs w:val="24"/>
        </w:rPr>
        <w:t xml:space="preserve"> c, </w:t>
      </w:r>
      <w:proofErr w:type="spellStart"/>
      <w:r>
        <w:rPr>
          <w:rFonts w:ascii="Times New Roman" w:hAnsi="Times New Roman"/>
          <w:sz w:val="24"/>
          <w:szCs w:val="24"/>
        </w:rPr>
        <w:t>perlu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menetapkan</w:t>
      </w:r>
      <w:proofErr w:type="spellEnd"/>
      <w:r>
        <w:rPr>
          <w:rFonts w:ascii="Times New Roman" w:hAnsi="Times New Roman"/>
          <w:sz w:val="24"/>
          <w:szCs w:val="24"/>
        </w:rPr>
        <w:t xml:space="preserve"> Keputusan </w:t>
      </w:r>
      <w:proofErr w:type="spellStart"/>
      <w:r>
        <w:rPr>
          <w:rFonts w:ascii="Times New Roman" w:hAnsi="Times New Roman"/>
          <w:sz w:val="24"/>
          <w:szCs w:val="24"/>
        </w:rPr>
        <w:t>Deputi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Jasa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Pembentukan</w:t>
      </w:r>
      <w:proofErr w:type="spellEnd"/>
      <w:r>
        <w:rPr>
          <w:rFonts w:ascii="Times New Roman" w:hAnsi="Times New Roman"/>
          <w:sz w:val="24"/>
          <w:szCs w:val="24"/>
        </w:rPr>
        <w:t xml:space="preserve"> Tim </w:t>
      </w:r>
      <w:proofErr w:type="spellStart"/>
      <w:r>
        <w:rPr>
          <w:rFonts w:ascii="Times New Roman" w:hAnsi="Times New Roman"/>
          <w:sz w:val="24"/>
          <w:szCs w:val="24"/>
        </w:rPr>
        <w:t>Penyusun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Pedoman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Koleksi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Kuno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4F8C1CFD" w14:textId="77777777" w:rsidR="0025002E" w:rsidRPr="006208EB" w:rsidRDefault="0025002E" w:rsidP="0025002E">
      <w:pPr>
        <w:tabs>
          <w:tab w:val="left" w:pos="1701"/>
          <w:tab w:val="left" w:pos="1985"/>
        </w:tabs>
        <w:spacing w:before="60" w:after="60" w:line="240" w:lineRule="auto"/>
        <w:ind w:left="2552" w:hanging="2552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6208EB">
        <w:rPr>
          <w:rFonts w:ascii="Times New Roman" w:hAnsi="Times New Roman"/>
          <w:sz w:val="24"/>
          <w:szCs w:val="24"/>
        </w:rPr>
        <w:t>Mengingat</w:t>
      </w:r>
      <w:proofErr w:type="spellEnd"/>
      <w:r w:rsidRPr="006208EB">
        <w:rPr>
          <w:rFonts w:ascii="Times New Roman" w:hAnsi="Times New Roman"/>
          <w:sz w:val="24"/>
          <w:szCs w:val="24"/>
        </w:rPr>
        <w:tab/>
        <w:t>:</w:t>
      </w:r>
      <w:r w:rsidRPr="006208EB">
        <w:rPr>
          <w:rFonts w:ascii="Times New Roman" w:hAnsi="Times New Roman"/>
          <w:sz w:val="24"/>
          <w:szCs w:val="24"/>
          <w:lang w:val="id-ID"/>
        </w:rPr>
        <w:tab/>
        <w:t>1.</w:t>
      </w:r>
      <w:r w:rsidRPr="006208EB">
        <w:rPr>
          <w:rFonts w:ascii="Times New Roman" w:hAnsi="Times New Roman"/>
          <w:sz w:val="24"/>
          <w:szCs w:val="24"/>
          <w:lang w:val="id-ID"/>
        </w:rPr>
        <w:tab/>
        <w:t>Undang-Undang Nomor 43 Tahun 2007 tentang Perpustakaan (Lembaran Negara Republik Indonesia Tahun 2007 Nomor 129, Tambahan Lembaran Negara Republik Indonesia Nomor 4774);</w:t>
      </w:r>
    </w:p>
    <w:p w14:paraId="4D40F18C" w14:textId="77777777" w:rsidR="0025002E" w:rsidRPr="006208EB" w:rsidRDefault="0025002E" w:rsidP="0025002E">
      <w:pPr>
        <w:tabs>
          <w:tab w:val="left" w:pos="1701"/>
          <w:tab w:val="left" w:pos="1985"/>
        </w:tabs>
        <w:spacing w:before="60" w:after="60" w:line="240" w:lineRule="auto"/>
        <w:ind w:left="2552" w:hanging="2552"/>
        <w:jc w:val="both"/>
        <w:rPr>
          <w:rFonts w:ascii="Times New Roman" w:hAnsi="Times New Roman"/>
          <w:sz w:val="24"/>
          <w:szCs w:val="24"/>
        </w:rPr>
      </w:pPr>
      <w:r w:rsidRPr="006208EB">
        <w:rPr>
          <w:rFonts w:ascii="Times New Roman" w:hAnsi="Times New Roman"/>
          <w:sz w:val="24"/>
          <w:szCs w:val="24"/>
          <w:lang w:val="id-ID"/>
        </w:rPr>
        <w:tab/>
      </w:r>
      <w:r w:rsidRPr="006208EB">
        <w:rPr>
          <w:rFonts w:ascii="Times New Roman" w:hAnsi="Times New Roman"/>
          <w:sz w:val="24"/>
          <w:szCs w:val="24"/>
          <w:lang w:val="id-ID"/>
        </w:rPr>
        <w:tab/>
        <w:t>2.</w:t>
      </w:r>
      <w:r w:rsidRPr="006208EB"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Pr="006208EB">
        <w:rPr>
          <w:rFonts w:ascii="Times New Roman" w:hAnsi="Times New Roman"/>
          <w:sz w:val="24"/>
          <w:szCs w:val="24"/>
        </w:rPr>
        <w:t>Peraturan</w:t>
      </w:r>
      <w:proofErr w:type="spellEnd"/>
      <w:r w:rsidRPr="00620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8EB">
        <w:rPr>
          <w:rFonts w:ascii="Times New Roman" w:hAnsi="Times New Roman"/>
          <w:sz w:val="24"/>
          <w:szCs w:val="24"/>
        </w:rPr>
        <w:t>Pemerintah</w:t>
      </w:r>
      <w:proofErr w:type="spellEnd"/>
      <w:r w:rsidRPr="00620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8EB">
        <w:rPr>
          <w:rFonts w:ascii="Times New Roman" w:hAnsi="Times New Roman"/>
          <w:sz w:val="24"/>
          <w:szCs w:val="24"/>
        </w:rPr>
        <w:t>Nomor</w:t>
      </w:r>
      <w:proofErr w:type="spellEnd"/>
      <w:r w:rsidRPr="006208EB">
        <w:rPr>
          <w:rFonts w:ascii="Times New Roman" w:hAnsi="Times New Roman"/>
          <w:sz w:val="24"/>
          <w:szCs w:val="24"/>
        </w:rPr>
        <w:t xml:space="preserve"> 24 </w:t>
      </w:r>
      <w:proofErr w:type="spellStart"/>
      <w:r w:rsidRPr="006208EB">
        <w:rPr>
          <w:rFonts w:ascii="Times New Roman" w:hAnsi="Times New Roman"/>
          <w:sz w:val="24"/>
          <w:szCs w:val="24"/>
        </w:rPr>
        <w:t>Tahun</w:t>
      </w:r>
      <w:proofErr w:type="spellEnd"/>
      <w:r w:rsidRPr="006208EB">
        <w:rPr>
          <w:rFonts w:ascii="Times New Roman" w:hAnsi="Times New Roman"/>
          <w:sz w:val="24"/>
          <w:szCs w:val="24"/>
        </w:rPr>
        <w:t xml:space="preserve"> 2014 </w:t>
      </w:r>
      <w:proofErr w:type="spellStart"/>
      <w:r w:rsidRPr="006208EB">
        <w:rPr>
          <w:rFonts w:ascii="Times New Roman" w:hAnsi="Times New Roman"/>
          <w:sz w:val="24"/>
          <w:szCs w:val="24"/>
        </w:rPr>
        <w:t>tentang</w:t>
      </w:r>
      <w:proofErr w:type="spellEnd"/>
      <w:r w:rsidRPr="00620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8EB">
        <w:rPr>
          <w:rFonts w:ascii="Times New Roman" w:hAnsi="Times New Roman"/>
          <w:sz w:val="24"/>
          <w:szCs w:val="24"/>
        </w:rPr>
        <w:t>PelaksanaanUndang-Undang</w:t>
      </w:r>
      <w:proofErr w:type="spellEnd"/>
      <w:r w:rsidRPr="00620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8EB">
        <w:rPr>
          <w:rFonts w:ascii="Times New Roman" w:hAnsi="Times New Roman"/>
          <w:sz w:val="24"/>
          <w:szCs w:val="24"/>
        </w:rPr>
        <w:t>Nomor</w:t>
      </w:r>
      <w:proofErr w:type="spellEnd"/>
      <w:r w:rsidRPr="006208EB">
        <w:rPr>
          <w:rFonts w:ascii="Times New Roman" w:hAnsi="Times New Roman"/>
          <w:sz w:val="24"/>
          <w:szCs w:val="24"/>
        </w:rPr>
        <w:t xml:space="preserve"> 43 </w:t>
      </w:r>
      <w:proofErr w:type="spellStart"/>
      <w:r w:rsidRPr="006208EB">
        <w:rPr>
          <w:rFonts w:ascii="Times New Roman" w:hAnsi="Times New Roman"/>
          <w:sz w:val="24"/>
          <w:szCs w:val="24"/>
        </w:rPr>
        <w:t>Tahun</w:t>
      </w:r>
      <w:proofErr w:type="spellEnd"/>
      <w:r w:rsidRPr="006208EB">
        <w:rPr>
          <w:rFonts w:ascii="Times New Roman" w:hAnsi="Times New Roman"/>
          <w:sz w:val="24"/>
          <w:szCs w:val="24"/>
        </w:rPr>
        <w:t xml:space="preserve"> 2007 </w:t>
      </w:r>
      <w:proofErr w:type="spellStart"/>
      <w:r w:rsidRPr="006208EB">
        <w:rPr>
          <w:rFonts w:ascii="Times New Roman" w:hAnsi="Times New Roman"/>
          <w:sz w:val="24"/>
          <w:szCs w:val="24"/>
        </w:rPr>
        <w:t>tentang</w:t>
      </w:r>
      <w:proofErr w:type="spellEnd"/>
      <w:r w:rsidRPr="00620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8EB">
        <w:rPr>
          <w:rFonts w:ascii="Times New Roman" w:hAnsi="Times New Roman"/>
          <w:sz w:val="24"/>
          <w:szCs w:val="24"/>
        </w:rPr>
        <w:t>Perpustakaan</w:t>
      </w:r>
      <w:proofErr w:type="spellEnd"/>
      <w:r w:rsidRPr="006208EB">
        <w:rPr>
          <w:rFonts w:ascii="Times New Roman" w:hAnsi="Times New Roman"/>
          <w:sz w:val="24"/>
          <w:szCs w:val="24"/>
          <w:lang w:val="id-ID"/>
        </w:rPr>
        <w:t xml:space="preserve"> (Lembaran Negara Republik Indonesia Tahun 2014 Nomor 76, Tambahan Lembaran Negara Republik Indonesia Nomor 5531)</w:t>
      </w:r>
      <w:r w:rsidRPr="006208EB">
        <w:rPr>
          <w:rFonts w:ascii="Times New Roman" w:hAnsi="Times New Roman"/>
          <w:sz w:val="24"/>
          <w:szCs w:val="24"/>
        </w:rPr>
        <w:t>;</w:t>
      </w:r>
    </w:p>
    <w:p w14:paraId="4F7F6751" w14:textId="6C830FF5" w:rsidR="0025002E" w:rsidRPr="006208EB" w:rsidRDefault="0025002E" w:rsidP="0025002E">
      <w:pPr>
        <w:tabs>
          <w:tab w:val="left" w:pos="1701"/>
          <w:tab w:val="left" w:pos="1985"/>
        </w:tabs>
        <w:spacing w:before="60" w:after="60" w:line="240" w:lineRule="auto"/>
        <w:ind w:left="2552" w:hanging="2552"/>
        <w:jc w:val="both"/>
        <w:rPr>
          <w:rFonts w:ascii="Times New Roman" w:hAnsi="Times New Roman"/>
          <w:color w:val="000000"/>
          <w:sz w:val="24"/>
          <w:szCs w:val="24"/>
        </w:rPr>
      </w:pPr>
      <w:r w:rsidRPr="006208EB">
        <w:rPr>
          <w:rFonts w:ascii="Times New Roman" w:hAnsi="Times New Roman"/>
          <w:sz w:val="24"/>
          <w:szCs w:val="24"/>
          <w:lang w:val="id-ID"/>
        </w:rPr>
        <w:tab/>
      </w:r>
      <w:r w:rsidRPr="006208EB">
        <w:rPr>
          <w:rFonts w:ascii="Times New Roman" w:hAnsi="Times New Roman"/>
          <w:sz w:val="24"/>
          <w:szCs w:val="24"/>
          <w:lang w:val="id-ID"/>
        </w:rPr>
        <w:tab/>
        <w:t>3.</w:t>
      </w:r>
      <w:r w:rsidRPr="006208EB">
        <w:rPr>
          <w:rFonts w:ascii="Times New Roman" w:hAnsi="Times New Roman"/>
          <w:sz w:val="24"/>
          <w:szCs w:val="24"/>
          <w:lang w:val="id-ID"/>
        </w:rPr>
        <w:tab/>
      </w:r>
      <w:r w:rsidRPr="006208EB">
        <w:rPr>
          <w:rFonts w:ascii="Times New Roman" w:hAnsi="Times New Roman"/>
          <w:color w:val="000000"/>
          <w:sz w:val="24"/>
          <w:szCs w:val="24"/>
        </w:rPr>
        <w:t xml:space="preserve">Keputusan </w:t>
      </w:r>
      <w:proofErr w:type="spellStart"/>
      <w:r w:rsidRPr="006208EB">
        <w:rPr>
          <w:rFonts w:ascii="Times New Roman" w:hAnsi="Times New Roman"/>
          <w:color w:val="000000"/>
          <w:sz w:val="24"/>
          <w:szCs w:val="24"/>
        </w:rPr>
        <w:t>Presiden</w:t>
      </w:r>
      <w:proofErr w:type="spellEnd"/>
      <w:r w:rsidRPr="006208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208EB">
        <w:rPr>
          <w:rFonts w:ascii="Times New Roman" w:hAnsi="Times New Roman"/>
          <w:color w:val="000000"/>
          <w:sz w:val="24"/>
          <w:szCs w:val="24"/>
        </w:rPr>
        <w:t>Nomor</w:t>
      </w:r>
      <w:proofErr w:type="spellEnd"/>
      <w:r w:rsidRPr="006208EB">
        <w:rPr>
          <w:rFonts w:ascii="Times New Roman" w:hAnsi="Times New Roman"/>
          <w:color w:val="000000"/>
          <w:sz w:val="24"/>
          <w:szCs w:val="24"/>
        </w:rPr>
        <w:t xml:space="preserve"> 103 </w:t>
      </w:r>
      <w:proofErr w:type="spellStart"/>
      <w:r w:rsidRPr="006208EB">
        <w:rPr>
          <w:rFonts w:ascii="Times New Roman" w:hAnsi="Times New Roman"/>
          <w:color w:val="000000"/>
          <w:sz w:val="24"/>
          <w:szCs w:val="24"/>
        </w:rPr>
        <w:t>Tahun</w:t>
      </w:r>
      <w:proofErr w:type="spellEnd"/>
      <w:r w:rsidRPr="006208EB">
        <w:rPr>
          <w:rFonts w:ascii="Times New Roman" w:hAnsi="Times New Roman"/>
          <w:color w:val="000000"/>
          <w:sz w:val="24"/>
          <w:szCs w:val="24"/>
        </w:rPr>
        <w:t xml:space="preserve"> 2001 </w:t>
      </w:r>
      <w:proofErr w:type="spellStart"/>
      <w:r w:rsidRPr="006208EB">
        <w:rPr>
          <w:rFonts w:ascii="Times New Roman" w:hAnsi="Times New Roman"/>
          <w:color w:val="000000"/>
          <w:sz w:val="24"/>
          <w:szCs w:val="24"/>
        </w:rPr>
        <w:t>tentang</w:t>
      </w:r>
      <w:proofErr w:type="spellEnd"/>
      <w:r w:rsidRPr="006208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208EB">
        <w:rPr>
          <w:rFonts w:ascii="Times New Roman" w:hAnsi="Times New Roman"/>
          <w:color w:val="000000"/>
          <w:sz w:val="24"/>
          <w:szCs w:val="24"/>
        </w:rPr>
        <w:t>Kedudukan</w:t>
      </w:r>
      <w:proofErr w:type="spellEnd"/>
      <w:r w:rsidRPr="006208E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208EB">
        <w:rPr>
          <w:rFonts w:ascii="Times New Roman" w:hAnsi="Times New Roman"/>
          <w:color w:val="000000"/>
          <w:sz w:val="24"/>
          <w:szCs w:val="24"/>
        </w:rPr>
        <w:t>Tugas</w:t>
      </w:r>
      <w:proofErr w:type="spellEnd"/>
      <w:r w:rsidRPr="006208E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208EB">
        <w:rPr>
          <w:rFonts w:ascii="Times New Roman" w:hAnsi="Times New Roman"/>
          <w:color w:val="000000"/>
          <w:sz w:val="24"/>
          <w:szCs w:val="24"/>
        </w:rPr>
        <w:t>Fungsi</w:t>
      </w:r>
      <w:proofErr w:type="spellEnd"/>
      <w:r w:rsidRPr="006208E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208EB">
        <w:rPr>
          <w:rFonts w:ascii="Times New Roman" w:hAnsi="Times New Roman"/>
          <w:color w:val="000000"/>
          <w:sz w:val="24"/>
          <w:szCs w:val="24"/>
        </w:rPr>
        <w:t>Kewenangan</w:t>
      </w:r>
      <w:proofErr w:type="spellEnd"/>
      <w:r w:rsidRPr="006208E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208EB">
        <w:rPr>
          <w:rFonts w:ascii="Times New Roman" w:hAnsi="Times New Roman"/>
          <w:color w:val="000000"/>
          <w:sz w:val="24"/>
          <w:szCs w:val="24"/>
        </w:rPr>
        <w:t>Susunan</w:t>
      </w:r>
      <w:proofErr w:type="spellEnd"/>
      <w:r w:rsidRPr="006208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208EB">
        <w:rPr>
          <w:rFonts w:ascii="Times New Roman" w:hAnsi="Times New Roman"/>
          <w:color w:val="000000"/>
          <w:sz w:val="24"/>
          <w:szCs w:val="24"/>
        </w:rPr>
        <w:t>Organisasi</w:t>
      </w:r>
      <w:proofErr w:type="spellEnd"/>
      <w:r w:rsidRPr="006208EB">
        <w:rPr>
          <w:rFonts w:ascii="Times New Roman" w:hAnsi="Times New Roman"/>
          <w:color w:val="000000"/>
          <w:sz w:val="24"/>
          <w:szCs w:val="24"/>
        </w:rPr>
        <w:t xml:space="preserve">, dan Tata </w:t>
      </w:r>
      <w:proofErr w:type="spellStart"/>
      <w:r w:rsidRPr="006208EB">
        <w:rPr>
          <w:rFonts w:ascii="Times New Roman" w:hAnsi="Times New Roman"/>
          <w:color w:val="000000"/>
          <w:sz w:val="24"/>
          <w:szCs w:val="24"/>
        </w:rPr>
        <w:t>Kerja</w:t>
      </w:r>
      <w:proofErr w:type="spellEnd"/>
      <w:r w:rsidRPr="006208EB">
        <w:rPr>
          <w:rFonts w:ascii="Times New Roman" w:hAnsi="Times New Roman"/>
          <w:color w:val="000000"/>
          <w:sz w:val="24"/>
          <w:szCs w:val="24"/>
        </w:rPr>
        <w:t xml:space="preserve"> Lembaga </w:t>
      </w:r>
      <w:proofErr w:type="spellStart"/>
      <w:r w:rsidRPr="006208EB">
        <w:rPr>
          <w:rFonts w:ascii="Times New Roman" w:hAnsi="Times New Roman"/>
          <w:color w:val="000000"/>
          <w:sz w:val="24"/>
          <w:szCs w:val="24"/>
        </w:rPr>
        <w:t>Pemerintah</w:t>
      </w:r>
      <w:proofErr w:type="spellEnd"/>
      <w:r w:rsidRPr="006208EB">
        <w:rPr>
          <w:rFonts w:ascii="Times New Roman" w:hAnsi="Times New Roman"/>
          <w:color w:val="000000"/>
          <w:sz w:val="24"/>
          <w:szCs w:val="24"/>
        </w:rPr>
        <w:t xml:space="preserve"> Non Kementerian </w:t>
      </w:r>
      <w:proofErr w:type="spellStart"/>
      <w:r w:rsidRPr="006208EB">
        <w:rPr>
          <w:rFonts w:ascii="Times New Roman" w:hAnsi="Times New Roman"/>
          <w:color w:val="000000"/>
          <w:sz w:val="24"/>
          <w:szCs w:val="24"/>
        </w:rPr>
        <w:t>sebagaimana</w:t>
      </w:r>
      <w:proofErr w:type="spellEnd"/>
      <w:r w:rsidRPr="006208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208EB">
        <w:rPr>
          <w:rFonts w:ascii="Times New Roman" w:hAnsi="Times New Roman"/>
          <w:color w:val="000000"/>
          <w:sz w:val="24"/>
          <w:szCs w:val="24"/>
        </w:rPr>
        <w:t>telah</w:t>
      </w:r>
      <w:proofErr w:type="spellEnd"/>
      <w:r w:rsidRPr="006208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208EB">
        <w:rPr>
          <w:rFonts w:ascii="Times New Roman" w:hAnsi="Times New Roman"/>
          <w:color w:val="000000"/>
          <w:sz w:val="24"/>
          <w:szCs w:val="24"/>
        </w:rPr>
        <w:t>beberapa</w:t>
      </w:r>
      <w:proofErr w:type="spellEnd"/>
      <w:r w:rsidRPr="006208EB">
        <w:rPr>
          <w:rFonts w:ascii="Times New Roman" w:hAnsi="Times New Roman"/>
          <w:color w:val="000000"/>
          <w:sz w:val="24"/>
          <w:szCs w:val="24"/>
        </w:rPr>
        <w:t xml:space="preserve"> kali </w:t>
      </w:r>
      <w:proofErr w:type="spellStart"/>
      <w:r w:rsidRPr="006208EB">
        <w:rPr>
          <w:rFonts w:ascii="Times New Roman" w:hAnsi="Times New Roman"/>
          <w:color w:val="000000"/>
          <w:sz w:val="24"/>
          <w:szCs w:val="24"/>
        </w:rPr>
        <w:t>diubah</w:t>
      </w:r>
      <w:proofErr w:type="spellEnd"/>
      <w:r w:rsidRPr="006208EB">
        <w:rPr>
          <w:rFonts w:ascii="Times New Roman" w:hAnsi="Times New Roman"/>
          <w:color w:val="000000"/>
          <w:sz w:val="24"/>
          <w:szCs w:val="24"/>
          <w:lang w:val="id-ID"/>
        </w:rPr>
        <w:t>,</w:t>
      </w:r>
      <w:r w:rsidRPr="006208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208EB">
        <w:rPr>
          <w:rFonts w:ascii="Times New Roman" w:hAnsi="Times New Roman"/>
          <w:color w:val="000000"/>
          <w:sz w:val="24"/>
          <w:szCs w:val="24"/>
        </w:rPr>
        <w:t>terakhir</w:t>
      </w:r>
      <w:proofErr w:type="spellEnd"/>
      <w:r w:rsidRPr="006208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208EB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6208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208EB">
        <w:rPr>
          <w:rFonts w:ascii="Times New Roman" w:hAnsi="Times New Roman"/>
          <w:color w:val="000000"/>
          <w:sz w:val="24"/>
          <w:szCs w:val="24"/>
        </w:rPr>
        <w:t>Peraturan</w:t>
      </w:r>
      <w:proofErr w:type="spellEnd"/>
      <w:r w:rsidRPr="006208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208EB">
        <w:rPr>
          <w:rFonts w:ascii="Times New Roman" w:hAnsi="Times New Roman"/>
          <w:color w:val="000000"/>
          <w:sz w:val="24"/>
          <w:szCs w:val="24"/>
        </w:rPr>
        <w:t>Presiden</w:t>
      </w:r>
      <w:proofErr w:type="spellEnd"/>
      <w:r w:rsidRPr="006208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208EB">
        <w:rPr>
          <w:rFonts w:ascii="Times New Roman" w:hAnsi="Times New Roman"/>
          <w:color w:val="000000"/>
          <w:sz w:val="24"/>
          <w:szCs w:val="24"/>
        </w:rPr>
        <w:t>Nomor</w:t>
      </w:r>
      <w:proofErr w:type="spellEnd"/>
      <w:r w:rsidRPr="006208EB">
        <w:rPr>
          <w:rFonts w:ascii="Times New Roman" w:hAnsi="Times New Roman"/>
          <w:color w:val="000000"/>
          <w:sz w:val="24"/>
          <w:szCs w:val="24"/>
        </w:rPr>
        <w:t xml:space="preserve"> 145 </w:t>
      </w:r>
      <w:proofErr w:type="spellStart"/>
      <w:r w:rsidRPr="006208EB">
        <w:rPr>
          <w:rFonts w:ascii="Times New Roman" w:hAnsi="Times New Roman"/>
          <w:color w:val="000000"/>
          <w:sz w:val="24"/>
          <w:szCs w:val="24"/>
        </w:rPr>
        <w:t>Tahun</w:t>
      </w:r>
      <w:proofErr w:type="spellEnd"/>
      <w:r w:rsidRPr="006208EB">
        <w:rPr>
          <w:rFonts w:ascii="Times New Roman" w:hAnsi="Times New Roman"/>
          <w:color w:val="000000"/>
          <w:sz w:val="24"/>
          <w:szCs w:val="24"/>
        </w:rPr>
        <w:t xml:space="preserve"> 2015 </w:t>
      </w:r>
      <w:proofErr w:type="spellStart"/>
      <w:r w:rsidRPr="006208EB">
        <w:rPr>
          <w:rFonts w:ascii="Times New Roman" w:hAnsi="Times New Roman"/>
          <w:color w:val="000000"/>
          <w:sz w:val="24"/>
          <w:szCs w:val="24"/>
        </w:rPr>
        <w:t>tentang</w:t>
      </w:r>
      <w:proofErr w:type="spellEnd"/>
      <w:r w:rsidRPr="006208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208EB">
        <w:rPr>
          <w:rFonts w:ascii="Times New Roman" w:hAnsi="Times New Roman"/>
          <w:color w:val="000000"/>
          <w:sz w:val="24"/>
          <w:szCs w:val="24"/>
        </w:rPr>
        <w:t>Perubahan</w:t>
      </w:r>
      <w:proofErr w:type="spellEnd"/>
      <w:r w:rsidRPr="006208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208EB">
        <w:rPr>
          <w:rFonts w:ascii="Times New Roman" w:hAnsi="Times New Roman"/>
          <w:color w:val="000000"/>
          <w:sz w:val="24"/>
          <w:szCs w:val="24"/>
        </w:rPr>
        <w:t>Kedelapan</w:t>
      </w:r>
      <w:proofErr w:type="spellEnd"/>
      <w:r w:rsidRPr="006208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208EB">
        <w:rPr>
          <w:rFonts w:ascii="Times New Roman" w:hAnsi="Times New Roman"/>
          <w:color w:val="000000"/>
          <w:sz w:val="24"/>
          <w:szCs w:val="24"/>
        </w:rPr>
        <w:t>atas</w:t>
      </w:r>
      <w:proofErr w:type="spellEnd"/>
      <w:r w:rsidRPr="006208EB">
        <w:rPr>
          <w:rFonts w:ascii="Times New Roman" w:hAnsi="Times New Roman"/>
          <w:color w:val="000000"/>
          <w:sz w:val="24"/>
          <w:szCs w:val="24"/>
        </w:rPr>
        <w:t xml:space="preserve"> Keputusan </w:t>
      </w:r>
      <w:proofErr w:type="spellStart"/>
      <w:r w:rsidRPr="006208EB">
        <w:rPr>
          <w:rFonts w:ascii="Times New Roman" w:hAnsi="Times New Roman"/>
          <w:color w:val="000000"/>
          <w:sz w:val="24"/>
          <w:szCs w:val="24"/>
        </w:rPr>
        <w:t>Presiden</w:t>
      </w:r>
      <w:proofErr w:type="spellEnd"/>
      <w:r w:rsidRPr="006208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208EB">
        <w:rPr>
          <w:rFonts w:ascii="Times New Roman" w:hAnsi="Times New Roman"/>
          <w:color w:val="000000"/>
          <w:sz w:val="24"/>
          <w:szCs w:val="24"/>
        </w:rPr>
        <w:t>Nomor</w:t>
      </w:r>
      <w:proofErr w:type="spellEnd"/>
      <w:r w:rsidRPr="006208EB">
        <w:rPr>
          <w:rFonts w:ascii="Times New Roman" w:hAnsi="Times New Roman"/>
          <w:color w:val="000000"/>
          <w:sz w:val="24"/>
          <w:szCs w:val="24"/>
        </w:rPr>
        <w:t xml:space="preserve"> 103 </w:t>
      </w:r>
      <w:proofErr w:type="spellStart"/>
      <w:r w:rsidRPr="006208EB">
        <w:rPr>
          <w:rFonts w:ascii="Times New Roman" w:hAnsi="Times New Roman"/>
          <w:color w:val="000000"/>
          <w:sz w:val="24"/>
          <w:szCs w:val="24"/>
        </w:rPr>
        <w:t>Tahun</w:t>
      </w:r>
      <w:proofErr w:type="spellEnd"/>
      <w:r w:rsidRPr="006208EB">
        <w:rPr>
          <w:rFonts w:ascii="Times New Roman" w:hAnsi="Times New Roman"/>
          <w:color w:val="000000"/>
          <w:sz w:val="24"/>
          <w:szCs w:val="24"/>
        </w:rPr>
        <w:t xml:space="preserve"> 2001 </w:t>
      </w:r>
      <w:proofErr w:type="spellStart"/>
      <w:r w:rsidRPr="006208EB">
        <w:rPr>
          <w:rFonts w:ascii="Times New Roman" w:hAnsi="Times New Roman"/>
          <w:color w:val="000000"/>
          <w:sz w:val="24"/>
          <w:szCs w:val="24"/>
        </w:rPr>
        <w:t>tentang</w:t>
      </w:r>
      <w:proofErr w:type="spellEnd"/>
      <w:r w:rsidRPr="006208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208EB">
        <w:rPr>
          <w:rFonts w:ascii="Times New Roman" w:hAnsi="Times New Roman"/>
          <w:color w:val="000000"/>
          <w:sz w:val="24"/>
          <w:szCs w:val="24"/>
        </w:rPr>
        <w:t>Kedudukan</w:t>
      </w:r>
      <w:proofErr w:type="spellEnd"/>
      <w:r w:rsidRPr="006208E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208EB">
        <w:rPr>
          <w:rFonts w:ascii="Times New Roman" w:hAnsi="Times New Roman"/>
          <w:color w:val="000000"/>
          <w:sz w:val="24"/>
          <w:szCs w:val="24"/>
        </w:rPr>
        <w:t>Tugas</w:t>
      </w:r>
      <w:proofErr w:type="spellEnd"/>
      <w:r w:rsidRPr="006208E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208EB">
        <w:rPr>
          <w:rFonts w:ascii="Times New Roman" w:hAnsi="Times New Roman"/>
          <w:color w:val="000000"/>
          <w:sz w:val="24"/>
          <w:szCs w:val="24"/>
        </w:rPr>
        <w:t>Fungsi</w:t>
      </w:r>
      <w:proofErr w:type="spellEnd"/>
      <w:r w:rsidRPr="006208E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208EB">
        <w:rPr>
          <w:rFonts w:ascii="Times New Roman" w:hAnsi="Times New Roman"/>
          <w:color w:val="000000"/>
          <w:sz w:val="24"/>
          <w:szCs w:val="24"/>
        </w:rPr>
        <w:t>Kewenangan</w:t>
      </w:r>
      <w:proofErr w:type="spellEnd"/>
      <w:r w:rsidRPr="006208E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208EB">
        <w:rPr>
          <w:rFonts w:ascii="Times New Roman" w:hAnsi="Times New Roman"/>
          <w:color w:val="000000"/>
          <w:sz w:val="24"/>
          <w:szCs w:val="24"/>
        </w:rPr>
        <w:t>Susunan</w:t>
      </w:r>
      <w:proofErr w:type="spellEnd"/>
      <w:r w:rsidRPr="006208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208EB">
        <w:rPr>
          <w:rFonts w:ascii="Times New Roman" w:hAnsi="Times New Roman"/>
          <w:color w:val="000000"/>
          <w:sz w:val="24"/>
          <w:szCs w:val="24"/>
        </w:rPr>
        <w:t>Organisasi</w:t>
      </w:r>
      <w:proofErr w:type="spellEnd"/>
      <w:r w:rsidRPr="006208EB">
        <w:rPr>
          <w:rFonts w:ascii="Times New Roman" w:hAnsi="Times New Roman"/>
          <w:color w:val="000000"/>
          <w:sz w:val="24"/>
          <w:szCs w:val="24"/>
        </w:rPr>
        <w:t xml:space="preserve">, dan Tata </w:t>
      </w:r>
      <w:proofErr w:type="spellStart"/>
      <w:r w:rsidRPr="006208EB">
        <w:rPr>
          <w:rFonts w:ascii="Times New Roman" w:hAnsi="Times New Roman"/>
          <w:color w:val="000000"/>
          <w:sz w:val="24"/>
          <w:szCs w:val="24"/>
        </w:rPr>
        <w:t>Kerja</w:t>
      </w:r>
      <w:proofErr w:type="spellEnd"/>
      <w:r w:rsidRPr="006208EB">
        <w:rPr>
          <w:rFonts w:ascii="Times New Roman" w:hAnsi="Times New Roman"/>
          <w:color w:val="000000"/>
          <w:sz w:val="24"/>
          <w:szCs w:val="24"/>
        </w:rPr>
        <w:t xml:space="preserve"> Lembaga </w:t>
      </w:r>
      <w:proofErr w:type="spellStart"/>
      <w:r w:rsidRPr="006208EB">
        <w:rPr>
          <w:rFonts w:ascii="Times New Roman" w:hAnsi="Times New Roman"/>
          <w:color w:val="000000"/>
          <w:sz w:val="24"/>
          <w:szCs w:val="24"/>
        </w:rPr>
        <w:t>Pemerintah</w:t>
      </w:r>
      <w:proofErr w:type="spellEnd"/>
      <w:r w:rsidRPr="006208EB">
        <w:rPr>
          <w:rFonts w:ascii="Times New Roman" w:hAnsi="Times New Roman"/>
          <w:color w:val="000000"/>
          <w:sz w:val="24"/>
          <w:szCs w:val="24"/>
        </w:rPr>
        <w:t xml:space="preserve"> Non</w:t>
      </w:r>
      <w:r w:rsidR="002A52C3">
        <w:rPr>
          <w:rFonts w:ascii="Times New Roman" w:hAnsi="Times New Roman"/>
          <w:color w:val="000000"/>
          <w:sz w:val="24"/>
          <w:szCs w:val="24"/>
        </w:rPr>
        <w:t xml:space="preserve"> K</w:t>
      </w:r>
      <w:r w:rsidRPr="006208EB">
        <w:rPr>
          <w:rFonts w:ascii="Times New Roman" w:hAnsi="Times New Roman"/>
          <w:color w:val="000000"/>
          <w:sz w:val="24"/>
          <w:szCs w:val="24"/>
        </w:rPr>
        <w:t>ementerian (</w:t>
      </w:r>
      <w:proofErr w:type="spellStart"/>
      <w:r w:rsidRPr="006208EB">
        <w:rPr>
          <w:rFonts w:ascii="Times New Roman" w:hAnsi="Times New Roman"/>
          <w:color w:val="000000"/>
          <w:sz w:val="24"/>
          <w:szCs w:val="24"/>
        </w:rPr>
        <w:t>Lembaran</w:t>
      </w:r>
      <w:proofErr w:type="spellEnd"/>
      <w:r w:rsidRPr="006208EB">
        <w:rPr>
          <w:rFonts w:ascii="Times New Roman" w:hAnsi="Times New Roman"/>
          <w:color w:val="000000"/>
          <w:sz w:val="24"/>
          <w:szCs w:val="24"/>
        </w:rPr>
        <w:t xml:space="preserve"> Negara </w:t>
      </w:r>
      <w:proofErr w:type="spellStart"/>
      <w:r w:rsidRPr="006208EB">
        <w:rPr>
          <w:rFonts w:ascii="Times New Roman" w:hAnsi="Times New Roman"/>
          <w:color w:val="000000"/>
          <w:sz w:val="24"/>
          <w:szCs w:val="24"/>
        </w:rPr>
        <w:t>Republik</w:t>
      </w:r>
      <w:proofErr w:type="spellEnd"/>
      <w:r w:rsidRPr="006208EB">
        <w:rPr>
          <w:rFonts w:ascii="Times New Roman" w:hAnsi="Times New Roman"/>
          <w:color w:val="000000"/>
          <w:sz w:val="24"/>
          <w:szCs w:val="24"/>
        </w:rPr>
        <w:t xml:space="preserve"> Indonesia </w:t>
      </w:r>
      <w:proofErr w:type="spellStart"/>
      <w:r w:rsidRPr="006208EB">
        <w:rPr>
          <w:rFonts w:ascii="Times New Roman" w:hAnsi="Times New Roman"/>
          <w:color w:val="000000"/>
          <w:sz w:val="24"/>
          <w:szCs w:val="24"/>
        </w:rPr>
        <w:t>Tahun</w:t>
      </w:r>
      <w:proofErr w:type="spellEnd"/>
      <w:r w:rsidRPr="006208EB">
        <w:rPr>
          <w:rFonts w:ascii="Times New Roman" w:hAnsi="Times New Roman"/>
          <w:color w:val="000000"/>
          <w:sz w:val="24"/>
          <w:szCs w:val="24"/>
        </w:rPr>
        <w:t xml:space="preserve"> 2015 </w:t>
      </w:r>
      <w:proofErr w:type="spellStart"/>
      <w:r w:rsidRPr="006208EB">
        <w:rPr>
          <w:rFonts w:ascii="Times New Roman" w:hAnsi="Times New Roman"/>
          <w:color w:val="000000"/>
          <w:sz w:val="24"/>
          <w:szCs w:val="24"/>
        </w:rPr>
        <w:t>Nomor</w:t>
      </w:r>
      <w:proofErr w:type="spellEnd"/>
      <w:r w:rsidRPr="006208EB">
        <w:rPr>
          <w:rFonts w:ascii="Times New Roman" w:hAnsi="Times New Roman"/>
          <w:color w:val="000000"/>
          <w:sz w:val="24"/>
          <w:szCs w:val="24"/>
        </w:rPr>
        <w:t xml:space="preserve"> 322);</w:t>
      </w:r>
      <w:bookmarkStart w:id="0" w:name="_GoBack"/>
      <w:bookmarkEnd w:id="0"/>
    </w:p>
    <w:p w14:paraId="65AB77FF" w14:textId="77777777" w:rsidR="0025002E" w:rsidRPr="006208EB" w:rsidRDefault="0025002E" w:rsidP="0025002E">
      <w:pPr>
        <w:tabs>
          <w:tab w:val="left" w:pos="1701"/>
          <w:tab w:val="left" w:pos="1985"/>
        </w:tabs>
        <w:spacing w:before="60" w:after="120" w:line="240" w:lineRule="auto"/>
        <w:ind w:left="2552" w:hanging="2552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6208EB"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 w:rsidRPr="006208EB">
        <w:rPr>
          <w:rFonts w:ascii="Times New Roman" w:hAnsi="Times New Roman"/>
          <w:color w:val="000000"/>
          <w:sz w:val="24"/>
          <w:szCs w:val="24"/>
        </w:rPr>
        <w:tab/>
      </w:r>
      <w:r w:rsidRPr="006208EB">
        <w:rPr>
          <w:rFonts w:ascii="Times New Roman" w:hAnsi="Times New Roman"/>
          <w:color w:val="000000"/>
          <w:sz w:val="24"/>
          <w:szCs w:val="24"/>
          <w:lang w:val="id-ID"/>
        </w:rPr>
        <w:t>4.</w:t>
      </w:r>
      <w:r w:rsidRPr="006208EB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6208EB">
        <w:rPr>
          <w:rFonts w:ascii="Times New Roman" w:eastAsia="Times New Roman" w:hAnsi="Times New Roman"/>
          <w:sz w:val="24"/>
          <w:szCs w:val="24"/>
          <w:lang w:val="id-ID"/>
        </w:rPr>
        <w:t>Keputusan Presiden Nomor 110 Tahun 2001 tentang Unit Organisasi dan Tugas Eselon I Lembaga Pemerintah Non Departemen sebagaimana telah beberapa kali diubah, terakhir dengan Peraturan Presiden Nomor 4 Tahun 2013 tentang Perubahan Kedelapan Atas Keputusan Presiden Nomor 110 Tahun 2001 tentang Unit Organisasi dan Tugas Eselon I Lembaga Pemerintah Non Kementerian (Lembaran Negara Republik Indonesia Tahun 2013 Nomor 11);</w:t>
      </w:r>
    </w:p>
    <w:p w14:paraId="7E276F37" w14:textId="77777777" w:rsidR="0025002E" w:rsidRPr="006208EB" w:rsidRDefault="0025002E" w:rsidP="0025002E">
      <w:pPr>
        <w:tabs>
          <w:tab w:val="left" w:pos="1701"/>
          <w:tab w:val="left" w:pos="1985"/>
        </w:tabs>
        <w:spacing w:before="60" w:after="0" w:line="240" w:lineRule="auto"/>
        <w:ind w:left="2552" w:hanging="2552"/>
        <w:jc w:val="both"/>
        <w:rPr>
          <w:rFonts w:ascii="Times New Roman" w:hAnsi="Times New Roman"/>
          <w:sz w:val="24"/>
          <w:szCs w:val="24"/>
        </w:rPr>
      </w:pPr>
      <w:r w:rsidRPr="006208EB">
        <w:rPr>
          <w:rFonts w:ascii="Times New Roman" w:hAnsi="Times New Roman"/>
          <w:sz w:val="24"/>
          <w:szCs w:val="24"/>
        </w:rPr>
        <w:tab/>
      </w:r>
      <w:r w:rsidRPr="006208EB">
        <w:rPr>
          <w:rFonts w:ascii="Times New Roman" w:hAnsi="Times New Roman"/>
          <w:sz w:val="24"/>
          <w:szCs w:val="24"/>
        </w:rPr>
        <w:tab/>
      </w:r>
      <w:r w:rsidRPr="006208EB">
        <w:rPr>
          <w:rFonts w:ascii="Times New Roman" w:hAnsi="Times New Roman"/>
          <w:sz w:val="24"/>
          <w:szCs w:val="24"/>
          <w:lang w:val="id-ID"/>
        </w:rPr>
        <w:t>5.</w:t>
      </w:r>
      <w:r w:rsidRPr="006208EB">
        <w:rPr>
          <w:rFonts w:ascii="Times New Roman" w:hAnsi="Times New Roman"/>
          <w:sz w:val="24"/>
          <w:szCs w:val="24"/>
          <w:lang w:val="id-ID"/>
        </w:rPr>
        <w:tab/>
      </w:r>
      <w:r w:rsidRPr="006208EB">
        <w:rPr>
          <w:rFonts w:ascii="Times New Roman" w:hAnsi="Times New Roman"/>
          <w:sz w:val="24"/>
          <w:szCs w:val="24"/>
        </w:rPr>
        <w:t xml:space="preserve">Keputusan </w:t>
      </w:r>
      <w:proofErr w:type="spellStart"/>
      <w:r w:rsidRPr="006208EB">
        <w:rPr>
          <w:rFonts w:ascii="Times New Roman" w:hAnsi="Times New Roman"/>
          <w:sz w:val="24"/>
          <w:szCs w:val="24"/>
        </w:rPr>
        <w:t>Kepala</w:t>
      </w:r>
      <w:proofErr w:type="spellEnd"/>
      <w:r w:rsidRPr="00620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8EB">
        <w:rPr>
          <w:rFonts w:ascii="Times New Roman" w:hAnsi="Times New Roman"/>
          <w:sz w:val="24"/>
          <w:szCs w:val="24"/>
        </w:rPr>
        <w:t>Perpustakaan</w:t>
      </w:r>
      <w:proofErr w:type="spellEnd"/>
      <w:r w:rsidRPr="006208EB">
        <w:rPr>
          <w:rFonts w:ascii="Times New Roman" w:hAnsi="Times New Roman"/>
          <w:sz w:val="24"/>
          <w:szCs w:val="24"/>
        </w:rPr>
        <w:t xml:space="preserve"> Nasional </w:t>
      </w:r>
      <w:proofErr w:type="spellStart"/>
      <w:r w:rsidRPr="006208EB">
        <w:rPr>
          <w:rFonts w:ascii="Times New Roman" w:hAnsi="Times New Roman"/>
          <w:sz w:val="24"/>
          <w:szCs w:val="24"/>
        </w:rPr>
        <w:t>Nomor</w:t>
      </w:r>
      <w:proofErr w:type="spellEnd"/>
      <w:r w:rsidRPr="006208EB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6208EB">
        <w:rPr>
          <w:rFonts w:ascii="Times New Roman" w:hAnsi="Times New Roman"/>
          <w:sz w:val="24"/>
          <w:szCs w:val="24"/>
        </w:rPr>
        <w:t>Tahun</w:t>
      </w:r>
      <w:proofErr w:type="spellEnd"/>
      <w:r w:rsidRPr="006208EB">
        <w:rPr>
          <w:rFonts w:ascii="Times New Roman" w:hAnsi="Times New Roman"/>
          <w:sz w:val="24"/>
          <w:szCs w:val="24"/>
        </w:rPr>
        <w:t xml:space="preserve"> 2001 </w:t>
      </w:r>
      <w:proofErr w:type="spellStart"/>
      <w:r w:rsidRPr="006208EB">
        <w:rPr>
          <w:rFonts w:ascii="Times New Roman" w:hAnsi="Times New Roman"/>
          <w:sz w:val="24"/>
          <w:szCs w:val="24"/>
        </w:rPr>
        <w:t>tentang</w:t>
      </w:r>
      <w:proofErr w:type="spellEnd"/>
      <w:r w:rsidRPr="00620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8EB">
        <w:rPr>
          <w:rFonts w:ascii="Times New Roman" w:hAnsi="Times New Roman"/>
          <w:sz w:val="24"/>
          <w:szCs w:val="24"/>
        </w:rPr>
        <w:t>Organisasi</w:t>
      </w:r>
      <w:proofErr w:type="spellEnd"/>
      <w:r w:rsidRPr="006208EB">
        <w:rPr>
          <w:rFonts w:ascii="Times New Roman" w:hAnsi="Times New Roman"/>
          <w:sz w:val="24"/>
          <w:szCs w:val="24"/>
        </w:rPr>
        <w:t xml:space="preserve"> dan Tata </w:t>
      </w:r>
      <w:proofErr w:type="spellStart"/>
      <w:r w:rsidRPr="006208EB">
        <w:rPr>
          <w:rFonts w:ascii="Times New Roman" w:hAnsi="Times New Roman"/>
          <w:sz w:val="24"/>
          <w:szCs w:val="24"/>
        </w:rPr>
        <w:t>Kerja</w:t>
      </w:r>
      <w:proofErr w:type="spellEnd"/>
      <w:r w:rsidRPr="00620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8EB">
        <w:rPr>
          <w:rFonts w:ascii="Times New Roman" w:hAnsi="Times New Roman"/>
          <w:sz w:val="24"/>
          <w:szCs w:val="24"/>
        </w:rPr>
        <w:t>Perpustakaan</w:t>
      </w:r>
      <w:proofErr w:type="spellEnd"/>
      <w:r w:rsidRPr="006208EB">
        <w:rPr>
          <w:rFonts w:ascii="Times New Roman" w:hAnsi="Times New Roman"/>
          <w:sz w:val="24"/>
          <w:szCs w:val="24"/>
        </w:rPr>
        <w:t xml:space="preserve"> Nasional </w:t>
      </w:r>
      <w:proofErr w:type="spellStart"/>
      <w:r w:rsidRPr="006208EB">
        <w:rPr>
          <w:rFonts w:ascii="Times New Roman" w:hAnsi="Times New Roman"/>
          <w:sz w:val="24"/>
          <w:szCs w:val="24"/>
        </w:rPr>
        <w:t>sebagaimana</w:t>
      </w:r>
      <w:proofErr w:type="spellEnd"/>
      <w:r w:rsidRPr="00620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8EB">
        <w:rPr>
          <w:rFonts w:ascii="Times New Roman" w:hAnsi="Times New Roman"/>
          <w:sz w:val="24"/>
          <w:szCs w:val="24"/>
        </w:rPr>
        <w:t>telah</w:t>
      </w:r>
      <w:proofErr w:type="spellEnd"/>
      <w:r w:rsidRPr="00620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8EB">
        <w:rPr>
          <w:rFonts w:ascii="Times New Roman" w:hAnsi="Times New Roman"/>
          <w:sz w:val="24"/>
          <w:szCs w:val="24"/>
        </w:rPr>
        <w:t>diubah</w:t>
      </w:r>
      <w:proofErr w:type="spellEnd"/>
      <w:r w:rsidRPr="00620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8EB">
        <w:rPr>
          <w:rFonts w:ascii="Times New Roman" w:hAnsi="Times New Roman"/>
          <w:sz w:val="24"/>
          <w:szCs w:val="24"/>
        </w:rPr>
        <w:t>dengan</w:t>
      </w:r>
      <w:proofErr w:type="spellEnd"/>
      <w:r w:rsidRPr="00620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8EB">
        <w:rPr>
          <w:rFonts w:ascii="Times New Roman" w:hAnsi="Times New Roman"/>
          <w:sz w:val="24"/>
          <w:szCs w:val="24"/>
        </w:rPr>
        <w:t>Peraturan</w:t>
      </w:r>
      <w:proofErr w:type="spellEnd"/>
      <w:r w:rsidRPr="00620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8EB">
        <w:rPr>
          <w:rFonts w:ascii="Times New Roman" w:hAnsi="Times New Roman"/>
          <w:sz w:val="24"/>
          <w:szCs w:val="24"/>
        </w:rPr>
        <w:t>Kepala</w:t>
      </w:r>
      <w:proofErr w:type="spellEnd"/>
      <w:r w:rsidRPr="00620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8EB">
        <w:rPr>
          <w:rFonts w:ascii="Times New Roman" w:hAnsi="Times New Roman"/>
          <w:sz w:val="24"/>
          <w:szCs w:val="24"/>
        </w:rPr>
        <w:t>Perpustakaan</w:t>
      </w:r>
      <w:proofErr w:type="spellEnd"/>
      <w:r w:rsidRPr="006208EB">
        <w:rPr>
          <w:rFonts w:ascii="Times New Roman" w:hAnsi="Times New Roman"/>
          <w:sz w:val="24"/>
          <w:szCs w:val="24"/>
        </w:rPr>
        <w:t xml:space="preserve"> Nasional </w:t>
      </w:r>
      <w:proofErr w:type="spellStart"/>
      <w:r w:rsidRPr="006208EB">
        <w:rPr>
          <w:rFonts w:ascii="Times New Roman" w:hAnsi="Times New Roman"/>
          <w:sz w:val="24"/>
          <w:szCs w:val="24"/>
        </w:rPr>
        <w:t>Nomor</w:t>
      </w:r>
      <w:proofErr w:type="spellEnd"/>
      <w:r w:rsidRPr="006208EB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6208EB">
        <w:rPr>
          <w:rFonts w:ascii="Times New Roman" w:hAnsi="Times New Roman"/>
          <w:sz w:val="24"/>
          <w:szCs w:val="24"/>
        </w:rPr>
        <w:t>Tahun</w:t>
      </w:r>
      <w:proofErr w:type="spellEnd"/>
      <w:r w:rsidRPr="006208EB">
        <w:rPr>
          <w:rFonts w:ascii="Times New Roman" w:hAnsi="Times New Roman"/>
          <w:sz w:val="24"/>
          <w:szCs w:val="24"/>
        </w:rPr>
        <w:t xml:space="preserve"> 2012 </w:t>
      </w:r>
      <w:proofErr w:type="spellStart"/>
      <w:r w:rsidRPr="006208EB">
        <w:rPr>
          <w:rFonts w:ascii="Times New Roman" w:hAnsi="Times New Roman"/>
          <w:sz w:val="24"/>
          <w:szCs w:val="24"/>
        </w:rPr>
        <w:t>tentang</w:t>
      </w:r>
      <w:proofErr w:type="spellEnd"/>
      <w:r w:rsidRPr="00620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8EB">
        <w:rPr>
          <w:rFonts w:ascii="Times New Roman" w:hAnsi="Times New Roman"/>
          <w:sz w:val="24"/>
          <w:szCs w:val="24"/>
        </w:rPr>
        <w:t>Perubahan</w:t>
      </w:r>
      <w:proofErr w:type="spellEnd"/>
      <w:r w:rsidRPr="00620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8EB">
        <w:rPr>
          <w:rFonts w:ascii="Times New Roman" w:hAnsi="Times New Roman"/>
          <w:sz w:val="24"/>
          <w:szCs w:val="24"/>
        </w:rPr>
        <w:t>atas</w:t>
      </w:r>
      <w:proofErr w:type="spellEnd"/>
      <w:r w:rsidRPr="006208EB">
        <w:rPr>
          <w:rFonts w:ascii="Times New Roman" w:hAnsi="Times New Roman"/>
          <w:sz w:val="24"/>
          <w:szCs w:val="24"/>
        </w:rPr>
        <w:t xml:space="preserve"> Keputusan </w:t>
      </w:r>
      <w:proofErr w:type="spellStart"/>
      <w:r w:rsidRPr="006208EB">
        <w:rPr>
          <w:rFonts w:ascii="Times New Roman" w:hAnsi="Times New Roman"/>
          <w:sz w:val="24"/>
          <w:szCs w:val="24"/>
        </w:rPr>
        <w:t>Kepala</w:t>
      </w:r>
      <w:proofErr w:type="spellEnd"/>
      <w:r w:rsidRPr="00620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8EB">
        <w:rPr>
          <w:rFonts w:ascii="Times New Roman" w:hAnsi="Times New Roman"/>
          <w:sz w:val="24"/>
          <w:szCs w:val="24"/>
        </w:rPr>
        <w:t>Perpustakaan</w:t>
      </w:r>
      <w:proofErr w:type="spellEnd"/>
      <w:r w:rsidRPr="006208EB">
        <w:rPr>
          <w:rFonts w:ascii="Times New Roman" w:hAnsi="Times New Roman"/>
          <w:sz w:val="24"/>
          <w:szCs w:val="24"/>
        </w:rPr>
        <w:t xml:space="preserve"> Nasional </w:t>
      </w:r>
      <w:proofErr w:type="spellStart"/>
      <w:r w:rsidRPr="006208EB">
        <w:rPr>
          <w:rFonts w:ascii="Times New Roman" w:hAnsi="Times New Roman"/>
          <w:sz w:val="24"/>
          <w:szCs w:val="24"/>
        </w:rPr>
        <w:t>Nomor</w:t>
      </w:r>
      <w:proofErr w:type="spellEnd"/>
      <w:r w:rsidRPr="006208EB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6208EB">
        <w:rPr>
          <w:rFonts w:ascii="Times New Roman" w:hAnsi="Times New Roman"/>
          <w:sz w:val="24"/>
          <w:szCs w:val="24"/>
        </w:rPr>
        <w:t>Tahun</w:t>
      </w:r>
      <w:proofErr w:type="spellEnd"/>
      <w:r w:rsidRPr="006208EB">
        <w:rPr>
          <w:rFonts w:ascii="Times New Roman" w:hAnsi="Times New Roman"/>
          <w:sz w:val="24"/>
          <w:szCs w:val="24"/>
        </w:rPr>
        <w:t xml:space="preserve"> 2001 </w:t>
      </w:r>
      <w:proofErr w:type="spellStart"/>
      <w:r w:rsidRPr="006208EB">
        <w:rPr>
          <w:rFonts w:ascii="Times New Roman" w:hAnsi="Times New Roman"/>
          <w:sz w:val="24"/>
          <w:szCs w:val="24"/>
        </w:rPr>
        <w:t>tentang</w:t>
      </w:r>
      <w:proofErr w:type="spellEnd"/>
      <w:r w:rsidRPr="00620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8EB">
        <w:rPr>
          <w:rFonts w:ascii="Times New Roman" w:hAnsi="Times New Roman"/>
          <w:sz w:val="24"/>
          <w:szCs w:val="24"/>
        </w:rPr>
        <w:t>Organisasi</w:t>
      </w:r>
      <w:proofErr w:type="spellEnd"/>
      <w:r w:rsidRPr="006208EB">
        <w:rPr>
          <w:rFonts w:ascii="Times New Roman" w:hAnsi="Times New Roman"/>
          <w:sz w:val="24"/>
          <w:szCs w:val="24"/>
        </w:rPr>
        <w:t xml:space="preserve"> dan Tata </w:t>
      </w:r>
      <w:proofErr w:type="spellStart"/>
      <w:r w:rsidRPr="006208EB">
        <w:rPr>
          <w:rFonts w:ascii="Times New Roman" w:hAnsi="Times New Roman"/>
          <w:sz w:val="24"/>
          <w:szCs w:val="24"/>
        </w:rPr>
        <w:t>Kerja</w:t>
      </w:r>
      <w:proofErr w:type="spellEnd"/>
      <w:r w:rsidRPr="00620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8EB">
        <w:rPr>
          <w:rFonts w:ascii="Times New Roman" w:hAnsi="Times New Roman"/>
          <w:sz w:val="24"/>
          <w:szCs w:val="24"/>
        </w:rPr>
        <w:t>Perpustakaan</w:t>
      </w:r>
      <w:proofErr w:type="spellEnd"/>
      <w:r w:rsidRPr="006208EB">
        <w:rPr>
          <w:rFonts w:ascii="Times New Roman" w:hAnsi="Times New Roman"/>
          <w:sz w:val="24"/>
          <w:szCs w:val="24"/>
        </w:rPr>
        <w:t xml:space="preserve"> Nasional;</w:t>
      </w:r>
    </w:p>
    <w:p w14:paraId="49E27B4E" w14:textId="77777777" w:rsidR="0025002E" w:rsidRPr="006208EB" w:rsidRDefault="0025002E" w:rsidP="0025002E">
      <w:pPr>
        <w:tabs>
          <w:tab w:val="left" w:pos="1701"/>
          <w:tab w:val="left" w:pos="1985"/>
        </w:tabs>
        <w:spacing w:after="0" w:line="240" w:lineRule="auto"/>
        <w:ind w:left="2552" w:hanging="2552"/>
        <w:jc w:val="both"/>
        <w:rPr>
          <w:rFonts w:ascii="Times New Roman" w:hAnsi="Times New Roman"/>
          <w:sz w:val="24"/>
          <w:szCs w:val="24"/>
        </w:rPr>
      </w:pPr>
    </w:p>
    <w:p w14:paraId="10A12F96" w14:textId="77777777" w:rsidR="0025002E" w:rsidRPr="006208EB" w:rsidRDefault="0025002E" w:rsidP="0025002E">
      <w:pPr>
        <w:pStyle w:val="ListParagraph"/>
        <w:spacing w:before="120" w:after="6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6208EB">
        <w:rPr>
          <w:rFonts w:ascii="Times New Roman" w:hAnsi="Times New Roman"/>
          <w:sz w:val="24"/>
          <w:szCs w:val="24"/>
        </w:rPr>
        <w:t>MEMUTUSKAN:</w:t>
      </w:r>
    </w:p>
    <w:p w14:paraId="12AB5594" w14:textId="77777777" w:rsidR="0025002E" w:rsidRPr="006208EB" w:rsidRDefault="0025002E" w:rsidP="0025002E">
      <w:pPr>
        <w:pStyle w:val="ListParagraph"/>
        <w:tabs>
          <w:tab w:val="left" w:pos="1710"/>
          <w:tab w:val="left" w:pos="1985"/>
        </w:tabs>
        <w:spacing w:before="240" w:after="12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08EB">
        <w:rPr>
          <w:rFonts w:ascii="Times New Roman" w:hAnsi="Times New Roman"/>
          <w:sz w:val="24"/>
          <w:szCs w:val="24"/>
        </w:rPr>
        <w:t>Menetapkan</w:t>
      </w:r>
      <w:proofErr w:type="spellEnd"/>
      <w:r w:rsidRPr="006208EB">
        <w:rPr>
          <w:rFonts w:ascii="Times New Roman" w:hAnsi="Times New Roman"/>
          <w:sz w:val="24"/>
          <w:szCs w:val="24"/>
        </w:rPr>
        <w:tab/>
        <w:t xml:space="preserve">: </w:t>
      </w:r>
      <w:r w:rsidRPr="006208EB">
        <w:rPr>
          <w:rFonts w:ascii="Times New Roman" w:hAnsi="Times New Roman"/>
          <w:sz w:val="24"/>
          <w:szCs w:val="24"/>
        </w:rPr>
        <w:tab/>
      </w:r>
      <w:r w:rsidRPr="006208EB">
        <w:rPr>
          <w:rFonts w:ascii="Times New Roman" w:hAnsi="Times New Roman"/>
          <w:sz w:val="24"/>
          <w:szCs w:val="24"/>
          <w:lang w:val="id-ID"/>
        </w:rPr>
        <w:t xml:space="preserve">KEPUTUSAN DEPUTI BIDANG PENGEMBANGAN BAHAN PUSTAKA DAN JASA INFORMASI TENTANG PEMBENTUKAN TIM PENYUSUN PEDOMAN PENGEMBANGAN KOLEKSI </w:t>
      </w:r>
      <w:r>
        <w:rPr>
          <w:rFonts w:ascii="Times New Roman" w:hAnsi="Times New Roman"/>
          <w:sz w:val="24"/>
          <w:szCs w:val="24"/>
        </w:rPr>
        <w:t>NASKAH KUNO</w:t>
      </w:r>
    </w:p>
    <w:p w14:paraId="51FEB833" w14:textId="77777777" w:rsidR="0025002E" w:rsidRPr="006208EB" w:rsidRDefault="0025002E" w:rsidP="0025002E">
      <w:pPr>
        <w:pStyle w:val="ListParagraph"/>
        <w:tabs>
          <w:tab w:val="left" w:pos="1710"/>
          <w:tab w:val="left" w:pos="1985"/>
        </w:tabs>
        <w:spacing w:before="240" w:after="120" w:line="240" w:lineRule="auto"/>
        <w:ind w:left="1985" w:hanging="1985"/>
        <w:contextualSpacing w:val="0"/>
        <w:jc w:val="both"/>
        <w:rPr>
          <w:rFonts w:ascii="Times New Roman" w:hAnsi="Times New Roman"/>
          <w:sz w:val="24"/>
          <w:szCs w:val="24"/>
          <w:lang w:val="id-ID"/>
        </w:rPr>
      </w:pPr>
      <w:r w:rsidRPr="006208EB">
        <w:rPr>
          <w:rFonts w:ascii="Times New Roman" w:hAnsi="Times New Roman"/>
          <w:sz w:val="24"/>
          <w:szCs w:val="24"/>
          <w:lang w:val="id-ID"/>
        </w:rPr>
        <w:t>KESATU</w:t>
      </w:r>
      <w:r w:rsidRPr="006208EB">
        <w:rPr>
          <w:rFonts w:ascii="Times New Roman" w:hAnsi="Times New Roman"/>
          <w:sz w:val="24"/>
          <w:szCs w:val="24"/>
        </w:rPr>
        <w:tab/>
        <w:t>:</w:t>
      </w:r>
      <w:r w:rsidRPr="006208EB">
        <w:rPr>
          <w:rFonts w:ascii="Times New Roman" w:hAnsi="Times New Roman"/>
          <w:sz w:val="24"/>
          <w:szCs w:val="24"/>
        </w:rPr>
        <w:tab/>
      </w:r>
      <w:r w:rsidRPr="006208EB">
        <w:rPr>
          <w:rFonts w:ascii="Times New Roman" w:hAnsi="Times New Roman"/>
          <w:sz w:val="24"/>
          <w:szCs w:val="24"/>
          <w:lang w:val="id-ID"/>
        </w:rPr>
        <w:t xml:space="preserve">Membentuk Tim </w:t>
      </w:r>
      <w:proofErr w:type="spellStart"/>
      <w:r w:rsidRPr="006208EB">
        <w:rPr>
          <w:rFonts w:ascii="Times New Roman" w:hAnsi="Times New Roman"/>
          <w:sz w:val="24"/>
          <w:szCs w:val="24"/>
        </w:rPr>
        <w:t>Penyusun</w:t>
      </w:r>
      <w:proofErr w:type="spellEnd"/>
      <w:r w:rsidRPr="00620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8EB">
        <w:rPr>
          <w:rFonts w:ascii="Times New Roman" w:hAnsi="Times New Roman"/>
          <w:sz w:val="24"/>
          <w:szCs w:val="24"/>
        </w:rPr>
        <w:t>Pedoman</w:t>
      </w:r>
      <w:proofErr w:type="spellEnd"/>
      <w:r w:rsidRPr="00620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8EB">
        <w:rPr>
          <w:rFonts w:ascii="Times New Roman" w:hAnsi="Times New Roman"/>
          <w:sz w:val="24"/>
          <w:szCs w:val="24"/>
        </w:rPr>
        <w:t>Pengembangan</w:t>
      </w:r>
      <w:proofErr w:type="spellEnd"/>
      <w:r w:rsidRPr="00620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8EB">
        <w:rPr>
          <w:rFonts w:ascii="Times New Roman" w:hAnsi="Times New Roman"/>
          <w:sz w:val="24"/>
          <w:szCs w:val="24"/>
        </w:rPr>
        <w:t>Koleksi</w:t>
      </w:r>
      <w:proofErr w:type="spellEnd"/>
      <w:r w:rsidRPr="006208E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Kuno</w:t>
      </w:r>
      <w:proofErr w:type="spellEnd"/>
      <w:r w:rsidRPr="006208EB">
        <w:rPr>
          <w:rFonts w:ascii="Times New Roman" w:hAnsi="Times New Roman"/>
          <w:sz w:val="24"/>
          <w:szCs w:val="24"/>
          <w:lang w:val="id-ID"/>
        </w:rPr>
        <w:t xml:space="preserve"> dengan susunan keanggotaan sebagaimana tercantum dalam Lampiran Keputusan ini.</w:t>
      </w:r>
    </w:p>
    <w:p w14:paraId="33ED6787" w14:textId="77777777" w:rsidR="0025002E" w:rsidRPr="006208EB" w:rsidRDefault="0025002E" w:rsidP="0025002E">
      <w:pPr>
        <w:pStyle w:val="ListParagraph"/>
        <w:tabs>
          <w:tab w:val="left" w:pos="1710"/>
          <w:tab w:val="left" w:pos="1985"/>
        </w:tabs>
        <w:spacing w:before="120" w:after="60" w:line="240" w:lineRule="auto"/>
        <w:ind w:left="1985" w:hanging="1985"/>
        <w:contextualSpacing w:val="0"/>
        <w:jc w:val="both"/>
        <w:rPr>
          <w:rFonts w:ascii="Times New Roman" w:hAnsi="Times New Roman"/>
          <w:sz w:val="24"/>
          <w:szCs w:val="24"/>
          <w:lang w:val="id-ID"/>
        </w:rPr>
      </w:pPr>
      <w:r w:rsidRPr="006208EB">
        <w:rPr>
          <w:rFonts w:ascii="Times New Roman" w:hAnsi="Times New Roman"/>
          <w:sz w:val="24"/>
          <w:szCs w:val="24"/>
          <w:lang w:val="id-ID"/>
        </w:rPr>
        <w:t>KEDUA</w:t>
      </w:r>
      <w:r w:rsidRPr="006208EB">
        <w:rPr>
          <w:rFonts w:ascii="Times New Roman" w:hAnsi="Times New Roman"/>
          <w:sz w:val="24"/>
          <w:szCs w:val="24"/>
        </w:rPr>
        <w:tab/>
        <w:t xml:space="preserve">: </w:t>
      </w:r>
      <w:r w:rsidRPr="006208EB">
        <w:rPr>
          <w:rFonts w:ascii="Times New Roman" w:hAnsi="Times New Roman"/>
          <w:sz w:val="24"/>
          <w:szCs w:val="24"/>
        </w:rPr>
        <w:tab/>
      </w:r>
      <w:r w:rsidRPr="006208EB">
        <w:rPr>
          <w:rFonts w:ascii="Times New Roman" w:hAnsi="Times New Roman"/>
          <w:sz w:val="24"/>
          <w:szCs w:val="24"/>
          <w:lang w:val="id-ID"/>
        </w:rPr>
        <w:t xml:space="preserve">Tim </w:t>
      </w:r>
      <w:proofErr w:type="spellStart"/>
      <w:r w:rsidRPr="006208EB">
        <w:rPr>
          <w:rFonts w:ascii="Times New Roman" w:hAnsi="Times New Roman"/>
          <w:sz w:val="24"/>
          <w:szCs w:val="24"/>
        </w:rPr>
        <w:t>Penyusun</w:t>
      </w:r>
      <w:proofErr w:type="spellEnd"/>
      <w:r w:rsidRPr="00620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8EB">
        <w:rPr>
          <w:rFonts w:ascii="Times New Roman" w:hAnsi="Times New Roman"/>
          <w:sz w:val="24"/>
          <w:szCs w:val="24"/>
        </w:rPr>
        <w:t>Pedoman</w:t>
      </w:r>
      <w:proofErr w:type="spellEnd"/>
      <w:r w:rsidRPr="00620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8EB">
        <w:rPr>
          <w:rFonts w:ascii="Times New Roman" w:hAnsi="Times New Roman"/>
          <w:sz w:val="24"/>
          <w:szCs w:val="24"/>
        </w:rPr>
        <w:t>Pengembangan</w:t>
      </w:r>
      <w:proofErr w:type="spellEnd"/>
      <w:r w:rsidRPr="00620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8EB">
        <w:rPr>
          <w:rFonts w:ascii="Times New Roman" w:hAnsi="Times New Roman"/>
          <w:sz w:val="24"/>
          <w:szCs w:val="24"/>
        </w:rPr>
        <w:t>Koleksi</w:t>
      </w:r>
      <w:proofErr w:type="spellEnd"/>
      <w:r w:rsidRPr="006208E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Kuno</w:t>
      </w:r>
      <w:proofErr w:type="spellEnd"/>
      <w:r w:rsidRPr="006208EB">
        <w:rPr>
          <w:rFonts w:ascii="Times New Roman" w:hAnsi="Times New Roman"/>
          <w:sz w:val="24"/>
          <w:szCs w:val="24"/>
          <w:lang w:val="id-ID"/>
        </w:rPr>
        <w:t xml:space="preserve"> mempunyai tugas meliputi :</w:t>
      </w:r>
    </w:p>
    <w:p w14:paraId="35A96835" w14:textId="77777777" w:rsidR="0025002E" w:rsidRPr="006208EB" w:rsidRDefault="0025002E" w:rsidP="0025002E">
      <w:pPr>
        <w:pStyle w:val="ListParagraph"/>
        <w:numPr>
          <w:ilvl w:val="0"/>
          <w:numId w:val="3"/>
        </w:numPr>
        <w:tabs>
          <w:tab w:val="left" w:pos="1710"/>
          <w:tab w:val="left" w:pos="1985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id-ID"/>
        </w:rPr>
      </w:pPr>
      <w:r w:rsidRPr="006208EB">
        <w:rPr>
          <w:rFonts w:ascii="Times New Roman" w:hAnsi="Times New Roman"/>
          <w:sz w:val="24"/>
          <w:szCs w:val="24"/>
          <w:lang w:val="id-ID"/>
        </w:rPr>
        <w:t>Mengump</w:t>
      </w:r>
      <w:r w:rsidR="00415399">
        <w:rPr>
          <w:rFonts w:ascii="Times New Roman" w:hAnsi="Times New Roman"/>
          <w:sz w:val="24"/>
          <w:szCs w:val="24"/>
          <w:lang w:val="id-ID"/>
        </w:rPr>
        <w:t>ulkan, mengkaji, dan menganalisis</w:t>
      </w:r>
      <w:r w:rsidRPr="006208EB">
        <w:rPr>
          <w:rFonts w:ascii="Times New Roman" w:hAnsi="Times New Roman"/>
          <w:sz w:val="24"/>
          <w:szCs w:val="24"/>
          <w:lang w:val="id-ID"/>
        </w:rPr>
        <w:t xml:space="preserve"> bahan yang terkait dengan penyusunan Pedoman Pengembangan Koleksi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Naskah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Kuno</w:t>
      </w:r>
      <w:proofErr w:type="spellEnd"/>
      <w:r w:rsidRPr="006208EB">
        <w:rPr>
          <w:rFonts w:ascii="Times New Roman" w:hAnsi="Times New Roman"/>
          <w:sz w:val="24"/>
          <w:szCs w:val="24"/>
          <w:lang w:val="id-ID"/>
        </w:rPr>
        <w:t>;</w:t>
      </w:r>
    </w:p>
    <w:p w14:paraId="3F0F7BA4" w14:textId="77777777" w:rsidR="0025002E" w:rsidRPr="006208EB" w:rsidRDefault="0025002E" w:rsidP="0025002E">
      <w:pPr>
        <w:pStyle w:val="ListParagraph"/>
        <w:numPr>
          <w:ilvl w:val="0"/>
          <w:numId w:val="3"/>
        </w:numPr>
        <w:tabs>
          <w:tab w:val="left" w:pos="1710"/>
          <w:tab w:val="left" w:pos="1985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id-ID"/>
        </w:rPr>
      </w:pPr>
      <w:r w:rsidRPr="006208EB">
        <w:rPr>
          <w:rFonts w:ascii="Times New Roman" w:hAnsi="Times New Roman"/>
          <w:sz w:val="24"/>
          <w:szCs w:val="24"/>
          <w:lang w:val="id-ID"/>
        </w:rPr>
        <w:t xml:space="preserve">Merumuskan Pedoman Pengembangan Koleksi </w:t>
      </w:r>
      <w:proofErr w:type="spellStart"/>
      <w:r>
        <w:rPr>
          <w:rFonts w:ascii="Times New Roman" w:hAnsi="Times New Roman"/>
          <w:sz w:val="24"/>
          <w:szCs w:val="24"/>
        </w:rPr>
        <w:t>Naskah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Kuno</w:t>
      </w:r>
      <w:proofErr w:type="spellEnd"/>
      <w:r w:rsidRPr="006208EB">
        <w:rPr>
          <w:rFonts w:ascii="Times New Roman" w:hAnsi="Times New Roman"/>
          <w:sz w:val="24"/>
          <w:szCs w:val="24"/>
          <w:lang w:val="id-ID"/>
        </w:rPr>
        <w:t>;</w:t>
      </w:r>
    </w:p>
    <w:p w14:paraId="500719DE" w14:textId="77777777" w:rsidR="0025002E" w:rsidRPr="006208EB" w:rsidRDefault="0025002E" w:rsidP="0025002E">
      <w:pPr>
        <w:pStyle w:val="ListParagraph"/>
        <w:numPr>
          <w:ilvl w:val="0"/>
          <w:numId w:val="3"/>
        </w:numPr>
        <w:tabs>
          <w:tab w:val="left" w:pos="1710"/>
          <w:tab w:val="left" w:pos="1985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id-ID"/>
        </w:rPr>
      </w:pPr>
      <w:r w:rsidRPr="006208EB">
        <w:rPr>
          <w:rFonts w:ascii="Times New Roman" w:hAnsi="Times New Roman"/>
          <w:sz w:val="24"/>
          <w:szCs w:val="24"/>
          <w:lang w:val="id-ID"/>
        </w:rPr>
        <w:t>Melakukan koordi</w:t>
      </w:r>
      <w:r w:rsidRPr="006208EB">
        <w:rPr>
          <w:rFonts w:ascii="Times New Roman" w:hAnsi="Times New Roman"/>
          <w:sz w:val="24"/>
          <w:szCs w:val="24"/>
          <w:lang w:val="en-ID"/>
        </w:rPr>
        <w:t>n</w:t>
      </w:r>
      <w:r w:rsidRPr="006208EB">
        <w:rPr>
          <w:rFonts w:ascii="Times New Roman" w:hAnsi="Times New Roman"/>
          <w:sz w:val="24"/>
          <w:szCs w:val="24"/>
          <w:lang w:val="id-ID"/>
        </w:rPr>
        <w:t>asi dengan Narasumber;</w:t>
      </w:r>
    </w:p>
    <w:p w14:paraId="3B784AF1" w14:textId="77777777" w:rsidR="0025002E" w:rsidRPr="006208EB" w:rsidRDefault="0025002E" w:rsidP="0025002E">
      <w:pPr>
        <w:pStyle w:val="ListParagraph"/>
        <w:numPr>
          <w:ilvl w:val="0"/>
          <w:numId w:val="3"/>
        </w:numPr>
        <w:tabs>
          <w:tab w:val="left" w:pos="1710"/>
          <w:tab w:val="left" w:pos="1985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id-ID"/>
        </w:rPr>
      </w:pPr>
      <w:r w:rsidRPr="006208EB">
        <w:rPr>
          <w:rFonts w:ascii="Times New Roman" w:hAnsi="Times New Roman"/>
          <w:sz w:val="24"/>
          <w:szCs w:val="24"/>
          <w:lang w:val="id-ID"/>
        </w:rPr>
        <w:t xml:space="preserve">Menyunting Pedoman Pengembangan Koleksi </w:t>
      </w:r>
      <w:proofErr w:type="spellStart"/>
      <w:r>
        <w:rPr>
          <w:rFonts w:ascii="Times New Roman" w:hAnsi="Times New Roman"/>
          <w:sz w:val="24"/>
          <w:szCs w:val="24"/>
        </w:rPr>
        <w:t>Naskah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Kuno</w:t>
      </w:r>
      <w:proofErr w:type="spellEnd"/>
      <w:r w:rsidRPr="006208EB">
        <w:rPr>
          <w:rFonts w:ascii="Times New Roman" w:hAnsi="Times New Roman"/>
          <w:sz w:val="24"/>
          <w:szCs w:val="24"/>
          <w:lang w:val="id-ID"/>
        </w:rPr>
        <w:t>;</w:t>
      </w:r>
    </w:p>
    <w:p w14:paraId="10DFCB9B" w14:textId="77777777" w:rsidR="0025002E" w:rsidRPr="006208EB" w:rsidRDefault="0025002E" w:rsidP="0025002E">
      <w:pPr>
        <w:pStyle w:val="ListParagraph"/>
        <w:numPr>
          <w:ilvl w:val="0"/>
          <w:numId w:val="3"/>
        </w:numPr>
        <w:tabs>
          <w:tab w:val="left" w:pos="1710"/>
          <w:tab w:val="left" w:pos="1985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id-ID"/>
        </w:rPr>
      </w:pPr>
      <w:r w:rsidRPr="006208EB">
        <w:rPr>
          <w:rFonts w:ascii="Times New Roman" w:hAnsi="Times New Roman"/>
          <w:sz w:val="24"/>
          <w:szCs w:val="24"/>
          <w:lang w:val="id-ID"/>
        </w:rPr>
        <w:t>Melaporkan hasil pelaksanaan pekerjaan kepada Deputi Bidang Pengembangan Bahan Pustaka dan Jasa Informasi</w:t>
      </w:r>
      <w:r w:rsidRPr="006208EB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6208EB">
        <w:rPr>
          <w:rFonts w:ascii="Times New Roman" w:hAnsi="Times New Roman"/>
          <w:sz w:val="24"/>
          <w:szCs w:val="24"/>
          <w:lang w:val="en-ID"/>
        </w:rPr>
        <w:t>melalui</w:t>
      </w:r>
      <w:proofErr w:type="spellEnd"/>
      <w:r w:rsidRPr="006208EB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6208EB">
        <w:rPr>
          <w:rFonts w:ascii="Times New Roman" w:hAnsi="Times New Roman"/>
          <w:sz w:val="24"/>
          <w:szCs w:val="24"/>
          <w:lang w:val="en-ID"/>
        </w:rPr>
        <w:t>Kepala</w:t>
      </w:r>
      <w:proofErr w:type="spellEnd"/>
      <w:r w:rsidRPr="006208EB">
        <w:rPr>
          <w:rFonts w:ascii="Times New Roman" w:hAnsi="Times New Roman"/>
          <w:sz w:val="24"/>
          <w:szCs w:val="24"/>
          <w:lang w:val="en-ID"/>
        </w:rPr>
        <w:t xml:space="preserve"> Pusat </w:t>
      </w:r>
      <w:proofErr w:type="spellStart"/>
      <w:r w:rsidRPr="006208EB">
        <w:rPr>
          <w:rFonts w:ascii="Times New Roman" w:hAnsi="Times New Roman"/>
          <w:sz w:val="24"/>
          <w:szCs w:val="24"/>
          <w:lang w:val="en-ID"/>
        </w:rPr>
        <w:t>Pengembangan</w:t>
      </w:r>
      <w:proofErr w:type="spellEnd"/>
      <w:r w:rsidRPr="006208EB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6208EB">
        <w:rPr>
          <w:rFonts w:ascii="Times New Roman" w:hAnsi="Times New Roman"/>
          <w:sz w:val="24"/>
          <w:szCs w:val="24"/>
          <w:lang w:val="en-ID"/>
        </w:rPr>
        <w:t>Koleksi</w:t>
      </w:r>
      <w:proofErr w:type="spellEnd"/>
      <w:r w:rsidRPr="006208EB">
        <w:rPr>
          <w:rFonts w:ascii="Times New Roman" w:hAnsi="Times New Roman"/>
          <w:sz w:val="24"/>
          <w:szCs w:val="24"/>
          <w:lang w:val="en-ID"/>
        </w:rPr>
        <w:t xml:space="preserve"> dan </w:t>
      </w:r>
      <w:proofErr w:type="spellStart"/>
      <w:r w:rsidRPr="006208EB">
        <w:rPr>
          <w:rFonts w:ascii="Times New Roman" w:hAnsi="Times New Roman"/>
          <w:sz w:val="24"/>
          <w:szCs w:val="24"/>
          <w:lang w:val="en-ID"/>
        </w:rPr>
        <w:t>Bahan</w:t>
      </w:r>
      <w:proofErr w:type="spellEnd"/>
      <w:r w:rsidRPr="006208EB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6208EB">
        <w:rPr>
          <w:rFonts w:ascii="Times New Roman" w:hAnsi="Times New Roman"/>
          <w:sz w:val="24"/>
          <w:szCs w:val="24"/>
          <w:lang w:val="en-ID"/>
        </w:rPr>
        <w:t>Pustaka</w:t>
      </w:r>
      <w:proofErr w:type="spellEnd"/>
      <w:r w:rsidRPr="006208EB">
        <w:rPr>
          <w:rFonts w:ascii="Times New Roman" w:hAnsi="Times New Roman"/>
          <w:sz w:val="24"/>
          <w:szCs w:val="24"/>
          <w:lang w:val="id-ID"/>
        </w:rPr>
        <w:t>.</w:t>
      </w:r>
    </w:p>
    <w:p w14:paraId="7492BACB" w14:textId="77777777" w:rsidR="0025002E" w:rsidRPr="006208EB" w:rsidRDefault="0025002E" w:rsidP="0025002E">
      <w:pPr>
        <w:pStyle w:val="ListParagraph"/>
        <w:tabs>
          <w:tab w:val="left" w:pos="1710"/>
          <w:tab w:val="left" w:pos="1985"/>
        </w:tabs>
        <w:spacing w:before="120" w:after="120" w:line="240" w:lineRule="auto"/>
        <w:ind w:left="1985" w:hanging="1985"/>
        <w:contextualSpacing w:val="0"/>
        <w:jc w:val="both"/>
        <w:rPr>
          <w:rFonts w:ascii="Times New Roman" w:hAnsi="Times New Roman"/>
          <w:sz w:val="24"/>
          <w:szCs w:val="24"/>
          <w:lang w:val="id-ID"/>
        </w:rPr>
      </w:pPr>
      <w:r w:rsidRPr="006208EB">
        <w:rPr>
          <w:rFonts w:ascii="Times New Roman" w:hAnsi="Times New Roman"/>
          <w:sz w:val="24"/>
          <w:szCs w:val="24"/>
          <w:lang w:val="id-ID"/>
        </w:rPr>
        <w:t>KETIGA</w:t>
      </w:r>
      <w:r w:rsidRPr="006208EB">
        <w:rPr>
          <w:rFonts w:ascii="Times New Roman" w:hAnsi="Times New Roman"/>
          <w:sz w:val="24"/>
          <w:szCs w:val="24"/>
          <w:lang w:val="id-ID"/>
        </w:rPr>
        <w:tab/>
        <w:t>:</w:t>
      </w:r>
      <w:r w:rsidRPr="006208EB">
        <w:rPr>
          <w:rFonts w:ascii="Times New Roman" w:hAnsi="Times New Roman"/>
          <w:sz w:val="24"/>
          <w:szCs w:val="24"/>
          <w:lang w:val="id-ID"/>
        </w:rPr>
        <w:tab/>
        <w:t xml:space="preserve">Biaya untuk pelaksanaan </w:t>
      </w:r>
      <w:proofErr w:type="spellStart"/>
      <w:r w:rsidRPr="006208EB">
        <w:rPr>
          <w:rFonts w:ascii="Times New Roman" w:hAnsi="Times New Roman"/>
          <w:sz w:val="24"/>
          <w:szCs w:val="24"/>
          <w:lang w:val="en-ID"/>
        </w:rPr>
        <w:t>kegiatan</w:t>
      </w:r>
      <w:proofErr w:type="spellEnd"/>
      <w:r w:rsidRPr="006208EB">
        <w:rPr>
          <w:rFonts w:ascii="Times New Roman" w:hAnsi="Times New Roman"/>
          <w:sz w:val="24"/>
          <w:szCs w:val="24"/>
          <w:lang w:val="id-ID"/>
        </w:rPr>
        <w:t xml:space="preserve"> ini dibebankan pada Anggaran </w:t>
      </w:r>
      <w:r w:rsidR="00415399">
        <w:rPr>
          <w:rFonts w:ascii="Times New Roman" w:hAnsi="Times New Roman"/>
          <w:sz w:val="24"/>
          <w:szCs w:val="24"/>
          <w:lang w:val="id-ID"/>
        </w:rPr>
        <w:t xml:space="preserve">Pendapatan dan Belanja Negara (APBN) </w:t>
      </w:r>
      <w:r w:rsidRPr="006208EB">
        <w:rPr>
          <w:rFonts w:ascii="Times New Roman" w:hAnsi="Times New Roman"/>
          <w:sz w:val="24"/>
          <w:szCs w:val="24"/>
          <w:lang w:val="id-ID"/>
        </w:rPr>
        <w:t>Perpustakaan Nasional.</w:t>
      </w:r>
    </w:p>
    <w:p w14:paraId="3C14F482" w14:textId="77777777" w:rsidR="0025002E" w:rsidRPr="006208EB" w:rsidRDefault="0025002E" w:rsidP="0025002E">
      <w:pPr>
        <w:pStyle w:val="ListParagraph"/>
        <w:tabs>
          <w:tab w:val="left" w:pos="1710"/>
          <w:tab w:val="left" w:pos="1985"/>
        </w:tabs>
        <w:spacing w:after="0" w:line="240" w:lineRule="auto"/>
        <w:ind w:left="1985" w:hanging="198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08EB">
        <w:rPr>
          <w:rFonts w:ascii="Times New Roman" w:hAnsi="Times New Roman"/>
          <w:sz w:val="24"/>
          <w:szCs w:val="24"/>
          <w:lang w:val="id-ID"/>
        </w:rPr>
        <w:t>KE</w:t>
      </w:r>
      <w:r w:rsidRPr="006208EB">
        <w:rPr>
          <w:rFonts w:ascii="Times New Roman" w:hAnsi="Times New Roman"/>
          <w:sz w:val="24"/>
          <w:szCs w:val="24"/>
        </w:rPr>
        <w:t>EMPAT</w:t>
      </w:r>
      <w:r w:rsidRPr="006208EB"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 w:rsidRPr="006208EB">
        <w:rPr>
          <w:rFonts w:ascii="Times New Roman" w:hAnsi="Times New Roman"/>
          <w:sz w:val="24"/>
          <w:szCs w:val="24"/>
          <w:lang w:val="id-ID"/>
        </w:rPr>
        <w:tab/>
      </w:r>
      <w:r w:rsidRPr="006208EB">
        <w:rPr>
          <w:rFonts w:ascii="Times New Roman" w:hAnsi="Times New Roman"/>
          <w:sz w:val="24"/>
          <w:szCs w:val="24"/>
        </w:rPr>
        <w:t xml:space="preserve">Keputusan </w:t>
      </w:r>
      <w:proofErr w:type="spellStart"/>
      <w:r w:rsidRPr="006208EB">
        <w:rPr>
          <w:rFonts w:ascii="Times New Roman" w:hAnsi="Times New Roman"/>
          <w:sz w:val="24"/>
          <w:szCs w:val="24"/>
        </w:rPr>
        <w:t>ini</w:t>
      </w:r>
      <w:proofErr w:type="spellEnd"/>
      <w:r w:rsidRPr="00620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8EB">
        <w:rPr>
          <w:rFonts w:ascii="Times New Roman" w:hAnsi="Times New Roman"/>
          <w:sz w:val="24"/>
          <w:szCs w:val="24"/>
        </w:rPr>
        <w:t>mulai</w:t>
      </w:r>
      <w:proofErr w:type="spellEnd"/>
      <w:r w:rsidRPr="00620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8EB">
        <w:rPr>
          <w:rFonts w:ascii="Times New Roman" w:hAnsi="Times New Roman"/>
          <w:sz w:val="24"/>
          <w:szCs w:val="24"/>
        </w:rPr>
        <w:t>berlaku</w:t>
      </w:r>
      <w:proofErr w:type="spellEnd"/>
      <w:r w:rsidRPr="006208EB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6208EB">
        <w:rPr>
          <w:rFonts w:ascii="Times New Roman" w:hAnsi="Times New Roman"/>
          <w:sz w:val="24"/>
          <w:szCs w:val="24"/>
        </w:rPr>
        <w:t>tanggal</w:t>
      </w:r>
      <w:proofErr w:type="spellEnd"/>
      <w:r w:rsidRPr="00620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8EB">
        <w:rPr>
          <w:rFonts w:ascii="Times New Roman" w:hAnsi="Times New Roman"/>
          <w:sz w:val="24"/>
          <w:szCs w:val="24"/>
        </w:rPr>
        <w:t>ditetapkan</w:t>
      </w:r>
      <w:proofErr w:type="spellEnd"/>
      <w:r w:rsidRPr="006208EB">
        <w:rPr>
          <w:rFonts w:ascii="Times New Roman" w:hAnsi="Times New Roman"/>
          <w:sz w:val="24"/>
          <w:szCs w:val="24"/>
          <w:lang w:val="id-ID"/>
        </w:rPr>
        <w:t>.</w:t>
      </w:r>
    </w:p>
    <w:p w14:paraId="0AF4F553" w14:textId="77777777" w:rsidR="0025002E" w:rsidRPr="006208EB" w:rsidRDefault="0025002E" w:rsidP="0025002E">
      <w:pPr>
        <w:pStyle w:val="ListParagraph"/>
        <w:tabs>
          <w:tab w:val="left" w:pos="1440"/>
          <w:tab w:val="left" w:pos="171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2741950" w14:textId="77777777" w:rsidR="0025002E" w:rsidRPr="006208EB" w:rsidRDefault="0025002E" w:rsidP="0025002E">
      <w:pPr>
        <w:pStyle w:val="BodyTextIndent"/>
        <w:ind w:left="4536" w:firstLine="0"/>
        <w:rPr>
          <w:szCs w:val="24"/>
          <w:lang w:val="sv-SE"/>
        </w:rPr>
      </w:pPr>
      <w:r w:rsidRPr="006208EB">
        <w:rPr>
          <w:szCs w:val="24"/>
          <w:lang w:val="sv-SE"/>
        </w:rPr>
        <w:t>Ditetapkan di Jakarta</w:t>
      </w:r>
    </w:p>
    <w:p w14:paraId="6AFBF9B0" w14:textId="77777777" w:rsidR="0025002E" w:rsidRPr="006208EB" w:rsidRDefault="0025002E" w:rsidP="0025002E">
      <w:pPr>
        <w:pStyle w:val="BodyTextIndent"/>
        <w:ind w:left="4536" w:firstLine="0"/>
        <w:rPr>
          <w:szCs w:val="24"/>
        </w:rPr>
      </w:pPr>
      <w:r w:rsidRPr="006208EB">
        <w:rPr>
          <w:szCs w:val="24"/>
          <w:lang w:val="sv-SE"/>
        </w:rPr>
        <w:t xml:space="preserve">pada tanggal </w:t>
      </w:r>
      <w:r>
        <w:rPr>
          <w:szCs w:val="24"/>
        </w:rPr>
        <w:t>……………….2020</w:t>
      </w:r>
    </w:p>
    <w:p w14:paraId="5FA6B6DE" w14:textId="77777777" w:rsidR="0025002E" w:rsidRPr="006208EB" w:rsidRDefault="0025002E" w:rsidP="0025002E">
      <w:pPr>
        <w:pStyle w:val="BodyTextIndent"/>
        <w:ind w:left="4536" w:firstLine="0"/>
        <w:rPr>
          <w:szCs w:val="24"/>
          <w:lang w:val="sv-SE"/>
        </w:rPr>
      </w:pPr>
    </w:p>
    <w:p w14:paraId="19C24C13" w14:textId="77777777" w:rsidR="0025002E" w:rsidRPr="006208EB" w:rsidRDefault="0025002E" w:rsidP="0025002E">
      <w:pPr>
        <w:pStyle w:val="BodyTextIndent"/>
        <w:ind w:left="4536"/>
        <w:rPr>
          <w:szCs w:val="24"/>
          <w:lang w:val="fi-FI"/>
        </w:rPr>
      </w:pPr>
      <w:r w:rsidRPr="006208EB">
        <w:rPr>
          <w:szCs w:val="24"/>
          <w:lang w:val="fi-FI"/>
        </w:rPr>
        <w:tab/>
        <w:t>DEPUTI BIDANG PENGEMBANGAN</w:t>
      </w:r>
    </w:p>
    <w:p w14:paraId="4DED3E2F" w14:textId="77777777" w:rsidR="0025002E" w:rsidRPr="006208EB" w:rsidRDefault="0025002E" w:rsidP="0025002E">
      <w:pPr>
        <w:pStyle w:val="BodyTextIndent"/>
        <w:ind w:left="4536" w:firstLine="0"/>
        <w:rPr>
          <w:szCs w:val="24"/>
          <w:lang w:val="fi-FI"/>
        </w:rPr>
      </w:pPr>
      <w:r w:rsidRPr="006208EB">
        <w:rPr>
          <w:szCs w:val="24"/>
          <w:lang w:val="fi-FI"/>
        </w:rPr>
        <w:t>BAHAN PUSTAKA DAN JASA INFORMASI,</w:t>
      </w:r>
    </w:p>
    <w:p w14:paraId="21775D47" w14:textId="77777777" w:rsidR="0025002E" w:rsidRDefault="0025002E" w:rsidP="0025002E">
      <w:pPr>
        <w:pStyle w:val="BodyTextIndent"/>
        <w:ind w:left="3261" w:firstLine="0"/>
        <w:rPr>
          <w:szCs w:val="24"/>
          <w:lang w:val="id-ID"/>
        </w:rPr>
      </w:pPr>
    </w:p>
    <w:p w14:paraId="7B423C37" w14:textId="77777777" w:rsidR="0025002E" w:rsidRDefault="0025002E" w:rsidP="0025002E">
      <w:pPr>
        <w:pStyle w:val="BodyTextIndent"/>
        <w:ind w:left="3261" w:firstLine="0"/>
        <w:rPr>
          <w:szCs w:val="24"/>
          <w:lang w:val="id-ID"/>
        </w:rPr>
      </w:pPr>
    </w:p>
    <w:p w14:paraId="370CF880" w14:textId="77777777" w:rsidR="0025002E" w:rsidRDefault="0025002E" w:rsidP="0025002E">
      <w:pPr>
        <w:pStyle w:val="BodyTextIndent"/>
        <w:ind w:left="3261" w:firstLine="0"/>
        <w:rPr>
          <w:szCs w:val="24"/>
          <w:lang w:val="id-ID"/>
        </w:rPr>
      </w:pPr>
    </w:p>
    <w:p w14:paraId="07A61D58" w14:textId="77777777" w:rsidR="0025002E" w:rsidRDefault="0025002E" w:rsidP="0025002E">
      <w:pPr>
        <w:pStyle w:val="BodyTextIndent"/>
        <w:ind w:left="3261" w:firstLine="0"/>
        <w:rPr>
          <w:szCs w:val="24"/>
          <w:lang w:val="id-ID"/>
        </w:rPr>
      </w:pPr>
    </w:p>
    <w:p w14:paraId="0AC08074" w14:textId="77777777" w:rsidR="0025002E" w:rsidRDefault="0025002E" w:rsidP="0025002E">
      <w:pPr>
        <w:pStyle w:val="BodyTextIndent"/>
        <w:ind w:left="3261" w:firstLine="0"/>
        <w:rPr>
          <w:szCs w:val="24"/>
          <w:lang w:val="id-ID"/>
        </w:rPr>
      </w:pPr>
    </w:p>
    <w:p w14:paraId="160CA08F" w14:textId="77777777" w:rsidR="0025002E" w:rsidRDefault="0025002E" w:rsidP="0025002E">
      <w:pPr>
        <w:pStyle w:val="BodyTextIndent"/>
        <w:ind w:left="3261" w:firstLine="0"/>
        <w:rPr>
          <w:szCs w:val="24"/>
          <w:lang w:val="id-ID"/>
        </w:rPr>
      </w:pPr>
    </w:p>
    <w:p w14:paraId="7D784D2F" w14:textId="77777777" w:rsidR="00356304" w:rsidRDefault="00356304" w:rsidP="00356304">
      <w:pPr>
        <w:pStyle w:val="BodyTextIndent"/>
        <w:ind w:left="4536" w:firstLine="0"/>
        <w:rPr>
          <w:rFonts w:ascii="Bookman Old Style" w:hAnsi="Bookman Old Style"/>
          <w:szCs w:val="24"/>
          <w:lang w:val="id-ID"/>
        </w:rPr>
      </w:pPr>
      <w:r w:rsidRPr="007913EA">
        <w:rPr>
          <w:rFonts w:ascii="Bookman Old Style" w:eastAsia="SimSun" w:hAnsi="Bookman Old Style" w:cs="Calibri"/>
          <w:kern w:val="2"/>
          <w:lang w:eastAsia="zh-CN"/>
        </w:rPr>
        <w:t>OFY SOFIANA</w:t>
      </w:r>
    </w:p>
    <w:p w14:paraId="0B360FF8" w14:textId="77777777" w:rsidR="0025002E" w:rsidRDefault="0025002E" w:rsidP="0025002E">
      <w:pPr>
        <w:pStyle w:val="BodyTextIndent"/>
        <w:ind w:left="3261" w:firstLine="0"/>
        <w:rPr>
          <w:szCs w:val="24"/>
          <w:lang w:val="id-ID"/>
        </w:rPr>
      </w:pPr>
    </w:p>
    <w:p w14:paraId="0A86F83D" w14:textId="77777777" w:rsidR="0025002E" w:rsidRPr="006208EB" w:rsidRDefault="0025002E" w:rsidP="0025002E">
      <w:pPr>
        <w:pStyle w:val="BodyTextIndent"/>
        <w:ind w:left="3261" w:firstLine="0"/>
        <w:rPr>
          <w:szCs w:val="24"/>
        </w:rPr>
      </w:pPr>
      <w:r w:rsidRPr="006208EB">
        <w:rPr>
          <w:szCs w:val="24"/>
          <w:lang w:val="sv-SE"/>
        </w:rPr>
        <w:lastRenderedPageBreak/>
        <w:t xml:space="preserve">LAMPIRAN </w:t>
      </w:r>
    </w:p>
    <w:p w14:paraId="76EE02E4" w14:textId="77777777" w:rsidR="0025002E" w:rsidRPr="006208EB" w:rsidRDefault="0025002E" w:rsidP="0025002E">
      <w:pPr>
        <w:tabs>
          <w:tab w:val="left" w:pos="1260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</w:rPr>
      </w:pPr>
      <w:r w:rsidRPr="006208EB">
        <w:rPr>
          <w:rFonts w:ascii="Times New Roman" w:eastAsia="Times New Roman" w:hAnsi="Times New Roman"/>
          <w:sz w:val="24"/>
          <w:szCs w:val="24"/>
          <w:lang w:val="sv-SE"/>
        </w:rPr>
        <w:t>KEPUTUSAN DEPUTI BIDANG PENGEMBANGAN BAHAN PUSTAKA DAN JASA INFORMASI</w:t>
      </w:r>
    </w:p>
    <w:p w14:paraId="23F1D0A7" w14:textId="77777777" w:rsidR="0025002E" w:rsidRPr="0041091D" w:rsidRDefault="0025002E" w:rsidP="0025002E">
      <w:pPr>
        <w:tabs>
          <w:tab w:val="left" w:pos="1260"/>
          <w:tab w:val="left" w:pos="3690"/>
          <w:tab w:val="left" w:pos="4770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</w:rPr>
      </w:pPr>
      <w:r w:rsidRPr="006208EB">
        <w:rPr>
          <w:rFonts w:ascii="Times New Roman" w:eastAsia="Times New Roman" w:hAnsi="Times New Roman"/>
          <w:sz w:val="24"/>
          <w:szCs w:val="24"/>
        </w:rPr>
        <w:t xml:space="preserve">NOMOR </w:t>
      </w:r>
      <w:r w:rsidRPr="006208EB">
        <w:rPr>
          <w:rFonts w:ascii="Times New Roman" w:eastAsia="Times New Roman" w:hAnsi="Times New Roman"/>
          <w:sz w:val="24"/>
          <w:szCs w:val="24"/>
        </w:rPr>
        <w:tab/>
        <w:t>:</w:t>
      </w:r>
      <w:r w:rsidRPr="006208EB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……….</w:t>
      </w:r>
      <w:r w:rsidRPr="006208EB">
        <w:rPr>
          <w:rFonts w:ascii="Times New Roman" w:eastAsia="Times New Roman" w:hAnsi="Times New Roman"/>
          <w:sz w:val="24"/>
          <w:szCs w:val="24"/>
        </w:rPr>
        <w:t xml:space="preserve"> TAHUN </w:t>
      </w:r>
      <w:r>
        <w:rPr>
          <w:rFonts w:ascii="Times New Roman" w:eastAsia="Times New Roman" w:hAnsi="Times New Roman"/>
          <w:sz w:val="24"/>
          <w:szCs w:val="24"/>
        </w:rPr>
        <w:t>2020</w:t>
      </w:r>
    </w:p>
    <w:p w14:paraId="0EDE58D5" w14:textId="77777777" w:rsidR="0025002E" w:rsidRPr="006208EB" w:rsidRDefault="0025002E" w:rsidP="0025002E">
      <w:pPr>
        <w:tabs>
          <w:tab w:val="left" w:pos="1260"/>
          <w:tab w:val="left" w:pos="3690"/>
          <w:tab w:val="left" w:pos="4770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6208EB">
        <w:rPr>
          <w:rFonts w:ascii="Times New Roman" w:eastAsia="Times New Roman" w:hAnsi="Times New Roman"/>
          <w:sz w:val="24"/>
          <w:szCs w:val="24"/>
        </w:rPr>
        <w:t xml:space="preserve">TANGGAL </w:t>
      </w:r>
      <w:r w:rsidRPr="006208EB">
        <w:rPr>
          <w:rFonts w:ascii="Times New Roman" w:eastAsia="Times New Roman" w:hAnsi="Times New Roman"/>
          <w:sz w:val="24"/>
          <w:szCs w:val="24"/>
        </w:rPr>
        <w:tab/>
        <w:t>:</w:t>
      </w:r>
      <w:r w:rsidR="00DB60AC">
        <w:rPr>
          <w:rFonts w:ascii="Times New Roman" w:eastAsia="Times New Roman" w:hAnsi="Times New Roman"/>
          <w:sz w:val="24"/>
          <w:szCs w:val="24"/>
          <w:lang w:val="id-ID"/>
        </w:rPr>
        <w:t xml:space="preserve"> .....................................</w:t>
      </w:r>
      <w:r w:rsidRPr="006208EB">
        <w:rPr>
          <w:rFonts w:ascii="Times New Roman" w:eastAsia="Times New Roman" w:hAnsi="Times New Roman"/>
          <w:sz w:val="24"/>
          <w:szCs w:val="24"/>
        </w:rPr>
        <w:tab/>
      </w:r>
    </w:p>
    <w:p w14:paraId="0302A5C5" w14:textId="77777777" w:rsidR="0025002E" w:rsidRPr="006208EB" w:rsidRDefault="0025002E" w:rsidP="0025002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79E277F" w14:textId="77777777" w:rsidR="0025002E" w:rsidRPr="006208EB" w:rsidRDefault="0025002E" w:rsidP="0025002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95DFE12" w14:textId="77777777" w:rsidR="0025002E" w:rsidRPr="006208EB" w:rsidRDefault="0025002E" w:rsidP="0025002E">
      <w:pPr>
        <w:pStyle w:val="NoSpacing"/>
        <w:jc w:val="center"/>
        <w:rPr>
          <w:rFonts w:ascii="Times New Roman" w:hAnsi="Times New Roman"/>
          <w:sz w:val="24"/>
          <w:szCs w:val="24"/>
          <w:lang w:val="id-ID"/>
        </w:rPr>
      </w:pPr>
      <w:r w:rsidRPr="006208EB">
        <w:rPr>
          <w:rFonts w:ascii="Times New Roman" w:hAnsi="Times New Roman"/>
          <w:sz w:val="24"/>
          <w:szCs w:val="24"/>
          <w:lang w:val="id-ID"/>
        </w:rPr>
        <w:t xml:space="preserve">TIM PENYUSUN PEDOMAN PENGEMBANGAN KOLEKSI </w:t>
      </w:r>
    </w:p>
    <w:p w14:paraId="15E8B53C" w14:textId="77777777" w:rsidR="0025002E" w:rsidRPr="004A2C7E" w:rsidRDefault="0025002E" w:rsidP="0025002E">
      <w:pPr>
        <w:pStyle w:val="NoSpacing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NASKAH KUNO</w:t>
      </w:r>
    </w:p>
    <w:p w14:paraId="1B7D7738" w14:textId="77777777" w:rsidR="0025002E" w:rsidRPr="006208EB" w:rsidRDefault="0025002E" w:rsidP="0025002E">
      <w:pPr>
        <w:spacing w:after="0" w:line="240" w:lineRule="auto"/>
        <w:ind w:right="135"/>
        <w:rPr>
          <w:rFonts w:ascii="Times New Roman" w:eastAsia="Times New Roman" w:hAnsi="Times New Roman"/>
          <w:sz w:val="24"/>
          <w:szCs w:val="24"/>
          <w:lang w:val="id-ID"/>
        </w:rPr>
      </w:pPr>
    </w:p>
    <w:p w14:paraId="37537091" w14:textId="77777777" w:rsidR="0025002E" w:rsidRPr="006208EB" w:rsidRDefault="0025002E" w:rsidP="0025002E">
      <w:pPr>
        <w:spacing w:after="0" w:line="240" w:lineRule="auto"/>
        <w:ind w:right="135"/>
        <w:rPr>
          <w:rFonts w:ascii="Times New Roman" w:eastAsia="Times New Roman" w:hAnsi="Times New Roman"/>
          <w:sz w:val="24"/>
          <w:szCs w:val="24"/>
          <w:lang w:val="id-ID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9"/>
        <w:gridCol w:w="6398"/>
      </w:tblGrid>
      <w:tr w:rsidR="0025002E" w:rsidRPr="0025002E" w14:paraId="3BF04A33" w14:textId="77777777" w:rsidTr="0025002E">
        <w:trPr>
          <w:trHeight w:val="20"/>
        </w:trPr>
        <w:tc>
          <w:tcPr>
            <w:tcW w:w="3349" w:type="dxa"/>
            <w:shd w:val="clear" w:color="auto" w:fill="FFFFFF"/>
            <w:vAlign w:val="center"/>
          </w:tcPr>
          <w:p w14:paraId="1712409F" w14:textId="77777777" w:rsidR="0025002E" w:rsidRPr="0025002E" w:rsidRDefault="0025002E" w:rsidP="0025002E">
            <w:pPr>
              <w:spacing w:line="240" w:lineRule="auto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02E">
              <w:rPr>
                <w:rFonts w:ascii="Times New Roman" w:hAnsi="Times New Roman"/>
                <w:b/>
                <w:sz w:val="24"/>
                <w:szCs w:val="24"/>
              </w:rPr>
              <w:t>JABATAN DALAM TIM</w:t>
            </w:r>
          </w:p>
        </w:tc>
        <w:tc>
          <w:tcPr>
            <w:tcW w:w="6398" w:type="dxa"/>
            <w:shd w:val="clear" w:color="auto" w:fill="FFFFFF"/>
            <w:vAlign w:val="center"/>
          </w:tcPr>
          <w:p w14:paraId="3245D45A" w14:textId="77777777" w:rsidR="0025002E" w:rsidRPr="0025002E" w:rsidRDefault="0025002E" w:rsidP="0025002E">
            <w:pPr>
              <w:spacing w:line="240" w:lineRule="auto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02E">
              <w:rPr>
                <w:rFonts w:ascii="Times New Roman" w:hAnsi="Times New Roman"/>
                <w:b/>
                <w:sz w:val="24"/>
                <w:szCs w:val="24"/>
              </w:rPr>
              <w:t>JABATAN KEDINASAN</w:t>
            </w:r>
          </w:p>
        </w:tc>
      </w:tr>
      <w:tr w:rsidR="0025002E" w:rsidRPr="0025002E" w14:paraId="0488BC14" w14:textId="77777777" w:rsidTr="0025002E">
        <w:trPr>
          <w:trHeight w:val="20"/>
        </w:trPr>
        <w:tc>
          <w:tcPr>
            <w:tcW w:w="3349" w:type="dxa"/>
          </w:tcPr>
          <w:p w14:paraId="0C5B67A3" w14:textId="77777777" w:rsidR="0025002E" w:rsidRPr="0025002E" w:rsidRDefault="0025002E" w:rsidP="0025002E">
            <w:pPr>
              <w:spacing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  <w:r w:rsidRPr="0025002E">
              <w:rPr>
                <w:rFonts w:ascii="Times New Roman" w:hAnsi="Times New Roman"/>
                <w:sz w:val="24"/>
                <w:szCs w:val="24"/>
                <w:lang w:val="id-ID"/>
              </w:rPr>
              <w:t>P</w:t>
            </w:r>
            <w:proofErr w:type="spellStart"/>
            <w:r w:rsidRPr="0025002E">
              <w:rPr>
                <w:rFonts w:ascii="Times New Roman" w:hAnsi="Times New Roman"/>
                <w:sz w:val="24"/>
                <w:szCs w:val="24"/>
              </w:rPr>
              <w:t>engarah</w:t>
            </w:r>
            <w:proofErr w:type="spellEnd"/>
          </w:p>
        </w:tc>
        <w:tc>
          <w:tcPr>
            <w:tcW w:w="6398" w:type="dxa"/>
          </w:tcPr>
          <w:p w14:paraId="29A39B47" w14:textId="77777777" w:rsidR="0025002E" w:rsidRPr="0025002E" w:rsidRDefault="0025002E" w:rsidP="0025002E">
            <w:pPr>
              <w:spacing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02E">
              <w:rPr>
                <w:rFonts w:ascii="Times New Roman" w:hAnsi="Times New Roman"/>
                <w:sz w:val="24"/>
                <w:szCs w:val="24"/>
              </w:rPr>
              <w:t>Deputi</w:t>
            </w:r>
            <w:proofErr w:type="spellEnd"/>
            <w:r w:rsidRPr="00250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002E">
              <w:rPr>
                <w:rFonts w:ascii="Times New Roman" w:hAnsi="Times New Roman"/>
                <w:sz w:val="24"/>
                <w:szCs w:val="24"/>
              </w:rPr>
              <w:t>Bidang</w:t>
            </w:r>
            <w:proofErr w:type="spellEnd"/>
            <w:r w:rsidRPr="00250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002E">
              <w:rPr>
                <w:rFonts w:ascii="Times New Roman" w:hAnsi="Times New Roman"/>
                <w:sz w:val="24"/>
                <w:szCs w:val="24"/>
              </w:rPr>
              <w:t>Pengembangan</w:t>
            </w:r>
            <w:proofErr w:type="spellEnd"/>
            <w:r w:rsidRPr="00250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002E">
              <w:rPr>
                <w:rFonts w:ascii="Times New Roman" w:hAnsi="Times New Roman"/>
                <w:sz w:val="24"/>
                <w:szCs w:val="24"/>
              </w:rPr>
              <w:t>Bahan</w:t>
            </w:r>
            <w:proofErr w:type="spellEnd"/>
            <w:r w:rsidRPr="00250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002E">
              <w:rPr>
                <w:rFonts w:ascii="Times New Roman" w:hAnsi="Times New Roman"/>
                <w:sz w:val="24"/>
                <w:szCs w:val="24"/>
              </w:rPr>
              <w:t>Pustaka</w:t>
            </w:r>
            <w:proofErr w:type="spellEnd"/>
            <w:r w:rsidRPr="0025002E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25002E">
              <w:rPr>
                <w:rFonts w:ascii="Times New Roman" w:hAnsi="Times New Roman"/>
                <w:sz w:val="24"/>
                <w:szCs w:val="24"/>
              </w:rPr>
              <w:t>Jasa</w:t>
            </w:r>
            <w:proofErr w:type="spellEnd"/>
            <w:r w:rsidRPr="00250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002E">
              <w:rPr>
                <w:rFonts w:ascii="Times New Roman" w:hAnsi="Times New Roman"/>
                <w:sz w:val="24"/>
                <w:szCs w:val="24"/>
              </w:rPr>
              <w:t>Informasi</w:t>
            </w:r>
            <w:proofErr w:type="spellEnd"/>
          </w:p>
        </w:tc>
      </w:tr>
      <w:tr w:rsidR="0025002E" w:rsidRPr="0025002E" w14:paraId="355C8DF4" w14:textId="77777777" w:rsidTr="0025002E">
        <w:trPr>
          <w:trHeight w:val="765"/>
        </w:trPr>
        <w:tc>
          <w:tcPr>
            <w:tcW w:w="3349" w:type="dxa"/>
          </w:tcPr>
          <w:p w14:paraId="0CA3F11C" w14:textId="77777777" w:rsidR="0025002E" w:rsidRPr="0025002E" w:rsidRDefault="0025002E" w:rsidP="0025002E">
            <w:pPr>
              <w:spacing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02E">
              <w:rPr>
                <w:rFonts w:ascii="Times New Roman" w:hAnsi="Times New Roman"/>
                <w:sz w:val="24"/>
                <w:szCs w:val="24"/>
              </w:rPr>
              <w:t>Penanggung</w:t>
            </w:r>
            <w:proofErr w:type="spellEnd"/>
            <w:r w:rsidRPr="00250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002E">
              <w:rPr>
                <w:rFonts w:ascii="Times New Roman" w:hAnsi="Times New Roman"/>
                <w:sz w:val="24"/>
                <w:szCs w:val="24"/>
              </w:rPr>
              <w:t>Jawab</w:t>
            </w:r>
            <w:proofErr w:type="spellEnd"/>
          </w:p>
        </w:tc>
        <w:tc>
          <w:tcPr>
            <w:tcW w:w="6398" w:type="dxa"/>
          </w:tcPr>
          <w:p w14:paraId="0865683C" w14:textId="77777777" w:rsidR="0025002E" w:rsidRPr="0025002E" w:rsidRDefault="0025002E" w:rsidP="0025002E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02E">
              <w:rPr>
                <w:rFonts w:ascii="Times New Roman" w:hAnsi="Times New Roman"/>
                <w:sz w:val="24"/>
                <w:szCs w:val="24"/>
              </w:rPr>
              <w:t>Kepala</w:t>
            </w:r>
            <w:proofErr w:type="spellEnd"/>
            <w:r w:rsidRPr="0025002E">
              <w:rPr>
                <w:rFonts w:ascii="Times New Roman" w:hAnsi="Times New Roman"/>
                <w:sz w:val="24"/>
                <w:szCs w:val="24"/>
              </w:rPr>
              <w:t xml:space="preserve"> Pusat </w:t>
            </w:r>
            <w:proofErr w:type="spellStart"/>
            <w:r w:rsidRPr="0025002E">
              <w:rPr>
                <w:rFonts w:ascii="Times New Roman" w:hAnsi="Times New Roman"/>
                <w:sz w:val="24"/>
                <w:szCs w:val="24"/>
              </w:rPr>
              <w:t>Pengembangan</w:t>
            </w:r>
            <w:proofErr w:type="spellEnd"/>
            <w:r w:rsidRPr="00250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002E">
              <w:rPr>
                <w:rFonts w:ascii="Times New Roman" w:hAnsi="Times New Roman"/>
                <w:sz w:val="24"/>
                <w:szCs w:val="24"/>
              </w:rPr>
              <w:t>Koleksi</w:t>
            </w:r>
            <w:proofErr w:type="spellEnd"/>
            <w:r w:rsidRPr="0025002E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25002E">
              <w:rPr>
                <w:rFonts w:ascii="Times New Roman" w:hAnsi="Times New Roman"/>
                <w:sz w:val="24"/>
                <w:szCs w:val="24"/>
              </w:rPr>
              <w:t>Pengolahan</w:t>
            </w:r>
            <w:proofErr w:type="spellEnd"/>
            <w:r w:rsidRPr="00250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002E">
              <w:rPr>
                <w:rFonts w:ascii="Times New Roman" w:hAnsi="Times New Roman"/>
                <w:sz w:val="24"/>
                <w:szCs w:val="24"/>
              </w:rPr>
              <w:t>Bahan</w:t>
            </w:r>
            <w:proofErr w:type="spellEnd"/>
            <w:r w:rsidRPr="00250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002E">
              <w:rPr>
                <w:rFonts w:ascii="Times New Roman" w:hAnsi="Times New Roman"/>
                <w:sz w:val="24"/>
                <w:szCs w:val="24"/>
              </w:rPr>
              <w:t>Pustaka</w:t>
            </w:r>
            <w:proofErr w:type="spellEnd"/>
          </w:p>
        </w:tc>
      </w:tr>
      <w:tr w:rsidR="0025002E" w:rsidRPr="0025002E" w14:paraId="6AB2C1EE" w14:textId="77777777" w:rsidTr="0025002E">
        <w:trPr>
          <w:trHeight w:val="20"/>
        </w:trPr>
        <w:tc>
          <w:tcPr>
            <w:tcW w:w="3349" w:type="dxa"/>
          </w:tcPr>
          <w:p w14:paraId="3ABEA069" w14:textId="77777777" w:rsidR="0025002E" w:rsidRPr="0025002E" w:rsidRDefault="0025002E" w:rsidP="0025002E">
            <w:pPr>
              <w:spacing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02E">
              <w:rPr>
                <w:rFonts w:ascii="Times New Roman" w:hAnsi="Times New Roman"/>
                <w:sz w:val="24"/>
                <w:szCs w:val="24"/>
              </w:rPr>
              <w:t>Ketua</w:t>
            </w:r>
            <w:proofErr w:type="spellEnd"/>
          </w:p>
        </w:tc>
        <w:tc>
          <w:tcPr>
            <w:tcW w:w="6398" w:type="dxa"/>
          </w:tcPr>
          <w:p w14:paraId="3E1C9CA9" w14:textId="77777777" w:rsidR="0025002E" w:rsidRPr="0025002E" w:rsidRDefault="0025002E" w:rsidP="0025002E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02E">
              <w:rPr>
                <w:rFonts w:ascii="Times New Roman" w:hAnsi="Times New Roman"/>
                <w:sz w:val="24"/>
                <w:szCs w:val="24"/>
              </w:rPr>
              <w:t>Kepala</w:t>
            </w:r>
            <w:proofErr w:type="spellEnd"/>
            <w:r w:rsidRPr="00250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002E">
              <w:rPr>
                <w:rFonts w:ascii="Times New Roman" w:hAnsi="Times New Roman"/>
                <w:sz w:val="24"/>
                <w:szCs w:val="24"/>
              </w:rPr>
              <w:t>Bidang</w:t>
            </w:r>
            <w:proofErr w:type="spellEnd"/>
            <w:r w:rsidRPr="00250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002E">
              <w:rPr>
                <w:rFonts w:ascii="Times New Roman" w:hAnsi="Times New Roman"/>
                <w:sz w:val="24"/>
                <w:szCs w:val="24"/>
              </w:rPr>
              <w:t>Akuisisi</w:t>
            </w:r>
            <w:proofErr w:type="spellEnd"/>
          </w:p>
        </w:tc>
      </w:tr>
      <w:tr w:rsidR="0025002E" w:rsidRPr="0025002E" w14:paraId="0020EAB7" w14:textId="77777777" w:rsidTr="0025002E">
        <w:trPr>
          <w:trHeight w:val="20"/>
        </w:trPr>
        <w:tc>
          <w:tcPr>
            <w:tcW w:w="3349" w:type="dxa"/>
          </w:tcPr>
          <w:p w14:paraId="66C6ACB0" w14:textId="77777777" w:rsidR="0025002E" w:rsidRPr="0025002E" w:rsidRDefault="0025002E" w:rsidP="0025002E">
            <w:pPr>
              <w:spacing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02E">
              <w:rPr>
                <w:rFonts w:ascii="Times New Roman" w:hAnsi="Times New Roman"/>
                <w:sz w:val="24"/>
                <w:szCs w:val="24"/>
              </w:rPr>
              <w:t>Koordinator</w:t>
            </w:r>
            <w:proofErr w:type="spellEnd"/>
          </w:p>
        </w:tc>
        <w:tc>
          <w:tcPr>
            <w:tcW w:w="6398" w:type="dxa"/>
          </w:tcPr>
          <w:p w14:paraId="6EDBC4FC" w14:textId="77777777" w:rsidR="0025002E" w:rsidRPr="00D333FD" w:rsidRDefault="0025002E" w:rsidP="0025002E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FD">
              <w:rPr>
                <w:rFonts w:ascii="Times New Roman" w:hAnsi="Times New Roman"/>
                <w:sz w:val="24"/>
                <w:szCs w:val="24"/>
              </w:rPr>
              <w:t>Diah</w:t>
            </w:r>
            <w:proofErr w:type="spellEnd"/>
            <w:r w:rsidRPr="00D33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FD">
              <w:rPr>
                <w:rFonts w:ascii="Times New Roman" w:hAnsi="Times New Roman"/>
                <w:sz w:val="24"/>
                <w:szCs w:val="24"/>
              </w:rPr>
              <w:t>Budhi</w:t>
            </w:r>
            <w:proofErr w:type="spellEnd"/>
            <w:r w:rsidRPr="00D33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FD">
              <w:rPr>
                <w:rFonts w:ascii="Times New Roman" w:hAnsi="Times New Roman"/>
                <w:sz w:val="24"/>
                <w:szCs w:val="24"/>
              </w:rPr>
              <w:t>Utami</w:t>
            </w:r>
            <w:proofErr w:type="spellEnd"/>
            <w:r w:rsidRPr="00D333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333FD">
              <w:rPr>
                <w:rFonts w:ascii="Times New Roman" w:hAnsi="Times New Roman"/>
                <w:sz w:val="24"/>
                <w:szCs w:val="24"/>
              </w:rPr>
              <w:t>S.Sos</w:t>
            </w:r>
            <w:proofErr w:type="spellEnd"/>
            <w:r w:rsidRPr="00D333F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D333FD">
              <w:rPr>
                <w:rFonts w:ascii="Times New Roman" w:hAnsi="Times New Roman"/>
                <w:sz w:val="24"/>
                <w:szCs w:val="24"/>
              </w:rPr>
              <w:t>M.Hum</w:t>
            </w:r>
            <w:proofErr w:type="spellEnd"/>
          </w:p>
        </w:tc>
      </w:tr>
      <w:tr w:rsidR="0025002E" w:rsidRPr="0025002E" w14:paraId="7C080755" w14:textId="77777777" w:rsidTr="0025002E">
        <w:trPr>
          <w:trHeight w:val="20"/>
        </w:trPr>
        <w:tc>
          <w:tcPr>
            <w:tcW w:w="3349" w:type="dxa"/>
          </w:tcPr>
          <w:p w14:paraId="09D92901" w14:textId="77777777" w:rsidR="0025002E" w:rsidRPr="0025002E" w:rsidRDefault="0025002E" w:rsidP="0025002E">
            <w:pPr>
              <w:spacing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02E">
              <w:rPr>
                <w:rFonts w:ascii="Times New Roman" w:hAnsi="Times New Roman"/>
                <w:sz w:val="24"/>
                <w:szCs w:val="24"/>
              </w:rPr>
              <w:t>Sekretaris</w:t>
            </w:r>
            <w:proofErr w:type="spellEnd"/>
          </w:p>
        </w:tc>
        <w:tc>
          <w:tcPr>
            <w:tcW w:w="6398" w:type="dxa"/>
          </w:tcPr>
          <w:p w14:paraId="6B06B985" w14:textId="77777777" w:rsidR="0025002E" w:rsidRPr="00D333FD" w:rsidRDefault="0025002E" w:rsidP="0025002E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3FD">
              <w:rPr>
                <w:rFonts w:ascii="Times New Roman" w:hAnsi="Times New Roman"/>
                <w:sz w:val="24"/>
                <w:szCs w:val="24"/>
              </w:rPr>
              <w:t xml:space="preserve">Dimas </w:t>
            </w:r>
            <w:proofErr w:type="spellStart"/>
            <w:r w:rsidRPr="00D333FD">
              <w:rPr>
                <w:rFonts w:ascii="Times New Roman" w:hAnsi="Times New Roman"/>
                <w:sz w:val="24"/>
                <w:szCs w:val="24"/>
              </w:rPr>
              <w:t>Satrio</w:t>
            </w:r>
            <w:proofErr w:type="spellEnd"/>
            <w:r w:rsidRPr="00D333FD">
              <w:rPr>
                <w:rFonts w:ascii="Times New Roman" w:hAnsi="Times New Roman"/>
                <w:sz w:val="24"/>
                <w:szCs w:val="24"/>
              </w:rPr>
              <w:t>, S.IP.</w:t>
            </w:r>
          </w:p>
        </w:tc>
      </w:tr>
      <w:tr w:rsidR="0025002E" w:rsidRPr="0025002E" w14:paraId="2E08CC8D" w14:textId="77777777" w:rsidTr="0025002E">
        <w:trPr>
          <w:trHeight w:val="1570"/>
        </w:trPr>
        <w:tc>
          <w:tcPr>
            <w:tcW w:w="3349" w:type="dxa"/>
          </w:tcPr>
          <w:p w14:paraId="5B0E4BAD" w14:textId="77777777" w:rsidR="0025002E" w:rsidRPr="0025002E" w:rsidRDefault="0025002E" w:rsidP="0025002E">
            <w:pPr>
              <w:spacing w:line="240" w:lineRule="auto"/>
              <w:ind w:right="7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5002E">
              <w:rPr>
                <w:rFonts w:ascii="Times New Roman" w:hAnsi="Times New Roman"/>
                <w:sz w:val="24"/>
                <w:szCs w:val="24"/>
                <w:lang w:val="id-ID"/>
              </w:rPr>
              <w:t>Anggota</w:t>
            </w:r>
            <w:r w:rsidR="00656B8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6398" w:type="dxa"/>
          </w:tcPr>
          <w:p w14:paraId="4E7A192B" w14:textId="77777777" w:rsidR="00481F59" w:rsidRPr="00D333FD" w:rsidRDefault="00481F59" w:rsidP="0025002E">
            <w:pPr>
              <w:numPr>
                <w:ilvl w:val="0"/>
                <w:numId w:val="2"/>
              </w:numPr>
              <w:tabs>
                <w:tab w:val="left" w:pos="480"/>
              </w:tabs>
              <w:spacing w:after="0" w:line="240" w:lineRule="auto"/>
              <w:ind w:left="4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3FD">
              <w:rPr>
                <w:rFonts w:ascii="Times New Roman" w:hAnsi="Times New Roman"/>
                <w:sz w:val="24"/>
                <w:szCs w:val="24"/>
                <w:lang w:val="id-ID"/>
              </w:rPr>
              <w:t>Mujiani, S.Sos</w:t>
            </w:r>
            <w:r w:rsidR="00D333FD" w:rsidRPr="00D333FD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14:paraId="3D2460FC" w14:textId="77777777" w:rsidR="00481F59" w:rsidRPr="00D333FD" w:rsidRDefault="00481F59" w:rsidP="0025002E">
            <w:pPr>
              <w:numPr>
                <w:ilvl w:val="0"/>
                <w:numId w:val="2"/>
              </w:numPr>
              <w:tabs>
                <w:tab w:val="left" w:pos="480"/>
              </w:tabs>
              <w:spacing w:after="0" w:line="240" w:lineRule="auto"/>
              <w:ind w:left="4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3FD">
              <w:rPr>
                <w:rFonts w:ascii="Times New Roman" w:hAnsi="Times New Roman"/>
                <w:sz w:val="24"/>
                <w:szCs w:val="24"/>
                <w:lang w:val="id-ID"/>
              </w:rPr>
              <w:t>Tri Listiowati, S</w:t>
            </w:r>
            <w:r w:rsidR="00D333FD" w:rsidRPr="00D333FD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  <w:r w:rsidRPr="00D333FD">
              <w:rPr>
                <w:rFonts w:ascii="Times New Roman" w:hAnsi="Times New Roman"/>
                <w:sz w:val="24"/>
                <w:szCs w:val="24"/>
                <w:lang w:val="id-ID"/>
              </w:rPr>
              <w:t>H., S</w:t>
            </w:r>
            <w:r w:rsidR="00D333FD" w:rsidRPr="00D333FD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  <w:r w:rsidRPr="00D333FD">
              <w:rPr>
                <w:rFonts w:ascii="Times New Roman" w:hAnsi="Times New Roman"/>
                <w:sz w:val="24"/>
                <w:szCs w:val="24"/>
                <w:lang w:val="id-ID"/>
              </w:rPr>
              <w:t>S</w:t>
            </w:r>
            <w:r w:rsidR="00D333FD" w:rsidRPr="00D333FD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14:paraId="37A97FA2" w14:textId="77777777" w:rsidR="00481F59" w:rsidRPr="00D333FD" w:rsidRDefault="00D333FD" w:rsidP="00481F59">
            <w:pPr>
              <w:numPr>
                <w:ilvl w:val="0"/>
                <w:numId w:val="2"/>
              </w:numPr>
              <w:tabs>
                <w:tab w:val="left" w:pos="480"/>
              </w:tabs>
              <w:spacing w:after="0" w:line="240" w:lineRule="auto"/>
              <w:ind w:left="4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3FD">
              <w:rPr>
                <w:rFonts w:ascii="Times New Roman" w:hAnsi="Times New Roman"/>
                <w:sz w:val="24"/>
                <w:szCs w:val="24"/>
                <w:lang w:val="id-ID"/>
              </w:rPr>
              <w:t>Dreman, S.Sos., M.Si.</w:t>
            </w:r>
          </w:p>
          <w:p w14:paraId="7C924CC1" w14:textId="77777777" w:rsidR="00262063" w:rsidRPr="00D333FD" w:rsidRDefault="00D333FD" w:rsidP="00262063">
            <w:pPr>
              <w:numPr>
                <w:ilvl w:val="0"/>
                <w:numId w:val="2"/>
              </w:numPr>
              <w:tabs>
                <w:tab w:val="left" w:pos="480"/>
              </w:tabs>
              <w:spacing w:after="0" w:line="240" w:lineRule="auto"/>
              <w:ind w:left="4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3FD">
              <w:rPr>
                <w:rFonts w:ascii="Times New Roman" w:hAnsi="Times New Roman"/>
                <w:sz w:val="24"/>
                <w:szCs w:val="24"/>
              </w:rPr>
              <w:t xml:space="preserve">Dra. </w:t>
            </w:r>
            <w:proofErr w:type="spellStart"/>
            <w:r w:rsidRPr="00D333FD">
              <w:rPr>
                <w:rFonts w:ascii="Times New Roman" w:hAnsi="Times New Roman"/>
                <w:sz w:val="24"/>
                <w:szCs w:val="24"/>
              </w:rPr>
              <w:t>Nitasar</w:t>
            </w:r>
            <w:proofErr w:type="spellEnd"/>
            <w:r w:rsidRPr="00D333FD">
              <w:rPr>
                <w:rFonts w:ascii="Times New Roman" w:hAnsi="Times New Roman"/>
                <w:sz w:val="24"/>
                <w:szCs w:val="24"/>
                <w:lang w:val="id-ID"/>
              </w:rPr>
              <w:t>y</w:t>
            </w:r>
          </w:p>
          <w:p w14:paraId="13977F54" w14:textId="77777777" w:rsidR="00262063" w:rsidRPr="00D333FD" w:rsidRDefault="00D333FD" w:rsidP="00262063">
            <w:pPr>
              <w:numPr>
                <w:ilvl w:val="0"/>
                <w:numId w:val="2"/>
              </w:numPr>
              <w:tabs>
                <w:tab w:val="left" w:pos="480"/>
              </w:tabs>
              <w:spacing w:after="0" w:line="240" w:lineRule="auto"/>
              <w:ind w:left="47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FD">
              <w:rPr>
                <w:rFonts w:ascii="Times New Roman" w:hAnsi="Times New Roman"/>
                <w:sz w:val="24"/>
                <w:szCs w:val="24"/>
              </w:rPr>
              <w:t>Suhartoyo</w:t>
            </w:r>
            <w:proofErr w:type="spellEnd"/>
            <w:r w:rsidRPr="00D333FD">
              <w:rPr>
                <w:rFonts w:ascii="Times New Roman" w:hAnsi="Times New Roman"/>
                <w:sz w:val="24"/>
                <w:szCs w:val="24"/>
              </w:rPr>
              <w:t>, S</w:t>
            </w:r>
            <w:r w:rsidRPr="00D333FD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  <w:r w:rsidR="00262063" w:rsidRPr="00D333FD">
              <w:rPr>
                <w:rFonts w:ascii="Times New Roman" w:hAnsi="Times New Roman"/>
                <w:sz w:val="24"/>
                <w:szCs w:val="24"/>
              </w:rPr>
              <w:t>IP</w:t>
            </w:r>
            <w:r w:rsidRPr="00D333FD">
              <w:rPr>
                <w:rFonts w:ascii="Times New Roman" w:hAnsi="Times New Roman"/>
                <w:sz w:val="24"/>
                <w:szCs w:val="24"/>
                <w:lang w:val="id-ID"/>
              </w:rPr>
              <w:t>I.</w:t>
            </w:r>
          </w:p>
          <w:p w14:paraId="35FC6CB1" w14:textId="77777777" w:rsidR="00481F59" w:rsidRPr="00D333FD" w:rsidRDefault="00481F59" w:rsidP="00481F59">
            <w:pPr>
              <w:numPr>
                <w:ilvl w:val="0"/>
                <w:numId w:val="2"/>
              </w:numPr>
              <w:tabs>
                <w:tab w:val="left" w:pos="480"/>
              </w:tabs>
              <w:spacing w:after="0" w:line="240" w:lineRule="auto"/>
              <w:ind w:left="47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FD">
              <w:rPr>
                <w:rFonts w:ascii="Times New Roman" w:hAnsi="Times New Roman"/>
                <w:sz w:val="24"/>
                <w:szCs w:val="24"/>
              </w:rPr>
              <w:t>Erlina</w:t>
            </w:r>
            <w:proofErr w:type="spellEnd"/>
            <w:r w:rsidRPr="00D33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FD">
              <w:rPr>
                <w:rFonts w:ascii="Times New Roman" w:hAnsi="Times New Roman"/>
                <w:sz w:val="24"/>
                <w:szCs w:val="24"/>
              </w:rPr>
              <w:t>Inderasari</w:t>
            </w:r>
            <w:proofErr w:type="spellEnd"/>
            <w:r w:rsidRPr="00D333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333FD">
              <w:rPr>
                <w:rFonts w:ascii="Times New Roman" w:hAnsi="Times New Roman"/>
                <w:sz w:val="24"/>
                <w:szCs w:val="24"/>
              </w:rPr>
              <w:t>S.Sos</w:t>
            </w:r>
            <w:proofErr w:type="spellEnd"/>
            <w:r w:rsidRPr="00D333F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D333FD">
              <w:rPr>
                <w:rFonts w:ascii="Times New Roman" w:hAnsi="Times New Roman"/>
                <w:sz w:val="24"/>
                <w:szCs w:val="24"/>
              </w:rPr>
              <w:t>M.Hum</w:t>
            </w:r>
            <w:proofErr w:type="spellEnd"/>
          </w:p>
          <w:p w14:paraId="2FE29E77" w14:textId="5DE897D1" w:rsidR="0025002E" w:rsidRPr="00D333FD" w:rsidRDefault="0025002E" w:rsidP="0025002E">
            <w:pPr>
              <w:numPr>
                <w:ilvl w:val="0"/>
                <w:numId w:val="2"/>
              </w:numPr>
              <w:tabs>
                <w:tab w:val="left" w:pos="480"/>
              </w:tabs>
              <w:spacing w:after="0" w:line="240" w:lineRule="auto"/>
              <w:ind w:left="47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FD">
              <w:rPr>
                <w:rFonts w:ascii="Times New Roman" w:hAnsi="Times New Roman"/>
                <w:sz w:val="24"/>
                <w:szCs w:val="24"/>
              </w:rPr>
              <w:t>Dwi</w:t>
            </w:r>
            <w:proofErr w:type="spellEnd"/>
            <w:r w:rsidRPr="00D333FD">
              <w:rPr>
                <w:rFonts w:ascii="Times New Roman" w:hAnsi="Times New Roman"/>
                <w:sz w:val="24"/>
                <w:szCs w:val="24"/>
              </w:rPr>
              <w:t xml:space="preserve"> Dian </w:t>
            </w:r>
            <w:proofErr w:type="spellStart"/>
            <w:r w:rsidRPr="00D333FD">
              <w:rPr>
                <w:rFonts w:ascii="Times New Roman" w:hAnsi="Times New Roman"/>
                <w:sz w:val="24"/>
                <w:szCs w:val="24"/>
              </w:rPr>
              <w:t>Nusantari</w:t>
            </w:r>
            <w:proofErr w:type="spellEnd"/>
            <w:r w:rsidRPr="00D333FD">
              <w:rPr>
                <w:rFonts w:ascii="Times New Roman" w:hAnsi="Times New Roman"/>
                <w:sz w:val="24"/>
                <w:szCs w:val="24"/>
              </w:rPr>
              <w:t>, S.</w:t>
            </w:r>
            <w:proofErr w:type="spellStart"/>
            <w:r w:rsidRPr="00D333FD">
              <w:rPr>
                <w:rFonts w:ascii="Times New Roman" w:hAnsi="Times New Roman"/>
                <w:sz w:val="24"/>
                <w:szCs w:val="24"/>
              </w:rPr>
              <w:t>Sos</w:t>
            </w:r>
            <w:proofErr w:type="spellEnd"/>
            <w:r w:rsidRPr="00D333FD">
              <w:rPr>
                <w:rFonts w:ascii="Times New Roman" w:hAnsi="Times New Roman"/>
                <w:sz w:val="24"/>
                <w:szCs w:val="24"/>
              </w:rPr>
              <w:t>.,M</w:t>
            </w:r>
            <w:r w:rsidR="00E0085C">
              <w:rPr>
                <w:rFonts w:ascii="Times New Roman" w:hAnsi="Times New Roman"/>
                <w:sz w:val="24"/>
                <w:szCs w:val="24"/>
              </w:rPr>
              <w:t>.</w:t>
            </w:r>
            <w:r w:rsidRPr="00D333FD">
              <w:rPr>
                <w:rFonts w:ascii="Times New Roman" w:hAnsi="Times New Roman"/>
                <w:sz w:val="24"/>
                <w:szCs w:val="24"/>
              </w:rPr>
              <w:t>P</w:t>
            </w:r>
            <w:r w:rsidR="00E008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3E5FEBE" w14:textId="77777777" w:rsidR="0025002E" w:rsidRPr="00D333FD" w:rsidRDefault="0025002E" w:rsidP="0025002E">
            <w:pPr>
              <w:numPr>
                <w:ilvl w:val="0"/>
                <w:numId w:val="2"/>
              </w:numPr>
              <w:tabs>
                <w:tab w:val="left" w:pos="480"/>
              </w:tabs>
              <w:spacing w:after="0" w:line="240" w:lineRule="auto"/>
              <w:ind w:left="4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3FD">
              <w:rPr>
                <w:rFonts w:ascii="Times New Roman" w:hAnsi="Times New Roman"/>
                <w:sz w:val="24"/>
                <w:szCs w:val="24"/>
              </w:rPr>
              <w:t xml:space="preserve">Dedy </w:t>
            </w:r>
            <w:proofErr w:type="spellStart"/>
            <w:r w:rsidRPr="00D333FD">
              <w:rPr>
                <w:rFonts w:ascii="Times New Roman" w:hAnsi="Times New Roman"/>
                <w:sz w:val="24"/>
                <w:szCs w:val="24"/>
              </w:rPr>
              <w:t>Junaedhi</w:t>
            </w:r>
            <w:proofErr w:type="spellEnd"/>
            <w:r w:rsidRPr="00D33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FD">
              <w:rPr>
                <w:rFonts w:ascii="Times New Roman" w:hAnsi="Times New Roman"/>
                <w:sz w:val="24"/>
                <w:szCs w:val="24"/>
              </w:rPr>
              <w:t>Laisa</w:t>
            </w:r>
            <w:proofErr w:type="spellEnd"/>
            <w:r w:rsidRPr="00D333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333FD">
              <w:rPr>
                <w:rFonts w:ascii="Times New Roman" w:hAnsi="Times New Roman"/>
                <w:sz w:val="24"/>
                <w:szCs w:val="24"/>
              </w:rPr>
              <w:t>S.Sos</w:t>
            </w:r>
            <w:proofErr w:type="spellEnd"/>
            <w:r w:rsidRPr="00D333F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D333FD">
              <w:rPr>
                <w:rFonts w:ascii="Times New Roman" w:hAnsi="Times New Roman"/>
                <w:sz w:val="24"/>
                <w:szCs w:val="24"/>
              </w:rPr>
              <w:t>M.Hum</w:t>
            </w:r>
            <w:proofErr w:type="spellEnd"/>
          </w:p>
          <w:p w14:paraId="496A8BC0" w14:textId="77777777" w:rsidR="0025002E" w:rsidRPr="00D333FD" w:rsidRDefault="0025002E" w:rsidP="0025002E">
            <w:pPr>
              <w:numPr>
                <w:ilvl w:val="0"/>
                <w:numId w:val="2"/>
              </w:numPr>
              <w:tabs>
                <w:tab w:val="left" w:pos="480"/>
              </w:tabs>
              <w:spacing w:after="0" w:line="240" w:lineRule="auto"/>
              <w:ind w:left="47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FD">
              <w:rPr>
                <w:rFonts w:ascii="Times New Roman" w:hAnsi="Times New Roman"/>
                <w:sz w:val="24"/>
                <w:szCs w:val="24"/>
              </w:rPr>
              <w:t>Yawani</w:t>
            </w:r>
            <w:proofErr w:type="spellEnd"/>
            <w:r w:rsidRPr="00D33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FD">
              <w:rPr>
                <w:rFonts w:ascii="Times New Roman" w:hAnsi="Times New Roman"/>
                <w:sz w:val="24"/>
                <w:szCs w:val="24"/>
              </w:rPr>
              <w:t>Alloh</w:t>
            </w:r>
            <w:proofErr w:type="spellEnd"/>
            <w:r w:rsidRPr="00D333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333FD">
              <w:rPr>
                <w:rFonts w:ascii="Times New Roman" w:hAnsi="Times New Roman"/>
                <w:sz w:val="24"/>
                <w:szCs w:val="24"/>
              </w:rPr>
              <w:t>S.Hum</w:t>
            </w:r>
            <w:proofErr w:type="spellEnd"/>
            <w:r w:rsidRPr="00D333F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D333FD">
              <w:rPr>
                <w:rFonts w:ascii="Times New Roman" w:hAnsi="Times New Roman"/>
                <w:sz w:val="24"/>
                <w:szCs w:val="24"/>
              </w:rPr>
              <w:t>M.Hum</w:t>
            </w:r>
            <w:proofErr w:type="spellEnd"/>
          </w:p>
          <w:p w14:paraId="17801E98" w14:textId="77777777" w:rsidR="0025002E" w:rsidRPr="00D333FD" w:rsidRDefault="0025002E" w:rsidP="0025002E">
            <w:pPr>
              <w:numPr>
                <w:ilvl w:val="0"/>
                <w:numId w:val="2"/>
              </w:numPr>
              <w:tabs>
                <w:tab w:val="left" w:pos="480"/>
              </w:tabs>
              <w:spacing w:after="0" w:line="240" w:lineRule="auto"/>
              <w:ind w:left="47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FD">
              <w:rPr>
                <w:rFonts w:ascii="Times New Roman" w:hAnsi="Times New Roman"/>
                <w:sz w:val="24"/>
                <w:szCs w:val="24"/>
              </w:rPr>
              <w:t>Edithya</w:t>
            </w:r>
            <w:proofErr w:type="spellEnd"/>
            <w:r w:rsidRPr="00D33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FD">
              <w:rPr>
                <w:rFonts w:ascii="Times New Roman" w:hAnsi="Times New Roman"/>
                <w:sz w:val="24"/>
                <w:szCs w:val="24"/>
              </w:rPr>
              <w:t>Septiadi</w:t>
            </w:r>
            <w:proofErr w:type="spellEnd"/>
            <w:r w:rsidRPr="00D333FD">
              <w:rPr>
                <w:rFonts w:ascii="Times New Roman" w:hAnsi="Times New Roman"/>
                <w:sz w:val="24"/>
                <w:szCs w:val="24"/>
              </w:rPr>
              <w:t>, S.</w:t>
            </w:r>
            <w:proofErr w:type="spellStart"/>
            <w:r w:rsidRPr="00D333FD">
              <w:rPr>
                <w:rFonts w:ascii="Times New Roman" w:hAnsi="Times New Roman"/>
                <w:sz w:val="24"/>
                <w:szCs w:val="24"/>
              </w:rPr>
              <w:t>Kom</w:t>
            </w:r>
            <w:proofErr w:type="spellEnd"/>
            <w:r w:rsidRPr="00D333FD">
              <w:rPr>
                <w:rFonts w:ascii="Times New Roman" w:hAnsi="Times New Roman"/>
                <w:sz w:val="24"/>
                <w:szCs w:val="24"/>
              </w:rPr>
              <w:t>.,</w:t>
            </w:r>
            <w:proofErr w:type="spellStart"/>
            <w:r w:rsidRPr="00D333FD">
              <w:rPr>
                <w:rFonts w:ascii="Times New Roman" w:hAnsi="Times New Roman"/>
                <w:sz w:val="24"/>
                <w:szCs w:val="24"/>
              </w:rPr>
              <w:t>M.Hum</w:t>
            </w:r>
            <w:proofErr w:type="spellEnd"/>
            <w:r w:rsidRPr="00D333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9225887" w14:textId="77777777" w:rsidR="0025002E" w:rsidRPr="00D333FD" w:rsidRDefault="0025002E" w:rsidP="0025002E">
            <w:pPr>
              <w:numPr>
                <w:ilvl w:val="0"/>
                <w:numId w:val="2"/>
              </w:numPr>
              <w:tabs>
                <w:tab w:val="left" w:pos="480"/>
              </w:tabs>
              <w:spacing w:after="0" w:line="240" w:lineRule="auto"/>
              <w:ind w:left="4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3FD">
              <w:rPr>
                <w:rFonts w:ascii="Times New Roman" w:hAnsi="Times New Roman"/>
                <w:sz w:val="24"/>
                <w:szCs w:val="24"/>
                <w:lang w:val="id-ID"/>
              </w:rPr>
              <w:t>Yulianah, S.Hum</w:t>
            </w:r>
          </w:p>
          <w:p w14:paraId="25AB0C6F" w14:textId="77777777" w:rsidR="0025002E" w:rsidRPr="00D333FD" w:rsidRDefault="0025002E" w:rsidP="0025002E">
            <w:pPr>
              <w:pStyle w:val="ListParagraph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02E" w:rsidRPr="0025002E" w14:paraId="1A93EC69" w14:textId="77777777" w:rsidTr="0025002E">
        <w:trPr>
          <w:trHeight w:val="983"/>
        </w:trPr>
        <w:tc>
          <w:tcPr>
            <w:tcW w:w="3349" w:type="dxa"/>
          </w:tcPr>
          <w:p w14:paraId="229C08FA" w14:textId="77777777" w:rsidR="0025002E" w:rsidRPr="0025002E" w:rsidRDefault="0025002E" w:rsidP="0025002E">
            <w:pPr>
              <w:spacing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  <w:r w:rsidRPr="0025002E">
              <w:rPr>
                <w:rFonts w:ascii="Times New Roman" w:hAnsi="Times New Roman"/>
                <w:sz w:val="24"/>
                <w:szCs w:val="24"/>
                <w:lang w:val="id-ID"/>
              </w:rPr>
              <w:t>Penyuntin</w:t>
            </w:r>
            <w:r w:rsidRPr="0025002E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6398" w:type="dxa"/>
          </w:tcPr>
          <w:p w14:paraId="57112ACC" w14:textId="77777777" w:rsidR="0025002E" w:rsidRPr="00D333FD" w:rsidRDefault="00481F59" w:rsidP="0025002E">
            <w:pPr>
              <w:pStyle w:val="ListParagraph"/>
              <w:numPr>
                <w:ilvl w:val="0"/>
                <w:numId w:val="5"/>
              </w:numPr>
              <w:tabs>
                <w:tab w:val="left" w:pos="480"/>
              </w:tabs>
              <w:spacing w:after="0" w:line="240" w:lineRule="auto"/>
              <w:ind w:hanging="5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FD">
              <w:rPr>
                <w:rFonts w:ascii="Times New Roman" w:hAnsi="Times New Roman"/>
                <w:sz w:val="24"/>
                <w:szCs w:val="24"/>
              </w:rPr>
              <w:t>Dra.Adriati</w:t>
            </w:r>
            <w:proofErr w:type="spellEnd"/>
            <w:r w:rsidR="0025002E" w:rsidRPr="00D333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5002E" w:rsidRPr="00D333FD">
              <w:rPr>
                <w:rFonts w:ascii="Times New Roman" w:hAnsi="Times New Roman"/>
                <w:sz w:val="24"/>
                <w:szCs w:val="24"/>
              </w:rPr>
              <w:t>M.Hum</w:t>
            </w:r>
            <w:proofErr w:type="spellEnd"/>
            <w:r w:rsidR="0025002E" w:rsidRPr="00D333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8A3B4FE" w14:textId="77777777" w:rsidR="00481F59" w:rsidRPr="00D333FD" w:rsidRDefault="00481F59" w:rsidP="00481F59">
            <w:pPr>
              <w:pStyle w:val="ListParagraph"/>
              <w:numPr>
                <w:ilvl w:val="0"/>
                <w:numId w:val="5"/>
              </w:numPr>
              <w:tabs>
                <w:tab w:val="left" w:pos="480"/>
              </w:tabs>
              <w:spacing w:after="0" w:line="240" w:lineRule="auto"/>
              <w:ind w:hanging="5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3FD">
              <w:rPr>
                <w:rFonts w:ascii="Times New Roman" w:hAnsi="Times New Roman"/>
                <w:sz w:val="24"/>
                <w:szCs w:val="24"/>
                <w:lang w:val="id-ID"/>
              </w:rPr>
              <w:t>Nelwaty, SS., M.Si.</w:t>
            </w:r>
          </w:p>
          <w:p w14:paraId="4B6348CB" w14:textId="77777777" w:rsidR="0025002E" w:rsidRPr="00D333FD" w:rsidRDefault="00481F59" w:rsidP="0025002E">
            <w:pPr>
              <w:pStyle w:val="ListParagraph"/>
              <w:numPr>
                <w:ilvl w:val="0"/>
                <w:numId w:val="5"/>
              </w:numPr>
              <w:tabs>
                <w:tab w:val="left" w:pos="480"/>
              </w:tabs>
              <w:spacing w:after="0" w:line="240" w:lineRule="auto"/>
              <w:ind w:hanging="5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3FD">
              <w:rPr>
                <w:rFonts w:ascii="Times New Roman" w:hAnsi="Times New Roman"/>
                <w:sz w:val="24"/>
                <w:szCs w:val="24"/>
                <w:lang w:val="id-ID"/>
              </w:rPr>
              <w:t>Dra. Subeti Makdriani</w:t>
            </w:r>
          </w:p>
          <w:p w14:paraId="3AEC6964" w14:textId="77777777" w:rsidR="0025002E" w:rsidRPr="00D333FD" w:rsidRDefault="0025002E" w:rsidP="00481F59">
            <w:pPr>
              <w:pStyle w:val="ListParagraph"/>
              <w:tabs>
                <w:tab w:val="left" w:pos="480"/>
              </w:tabs>
              <w:spacing w:after="0" w:line="240" w:lineRule="auto"/>
              <w:ind w:left="1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C3" w:rsidRPr="0025002E" w14:paraId="6750285C" w14:textId="77777777" w:rsidTr="002A52C3">
        <w:trPr>
          <w:trHeight w:val="528"/>
        </w:trPr>
        <w:tc>
          <w:tcPr>
            <w:tcW w:w="3349" w:type="dxa"/>
          </w:tcPr>
          <w:p w14:paraId="48BDA925" w14:textId="7B3D50AB" w:rsidR="002A52C3" w:rsidRPr="002A52C3" w:rsidRDefault="002A52C3" w:rsidP="0025002E">
            <w:pPr>
              <w:spacing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Narasumber</w:t>
            </w:r>
            <w:proofErr w:type="spellEnd"/>
          </w:p>
        </w:tc>
        <w:tc>
          <w:tcPr>
            <w:tcW w:w="6398" w:type="dxa"/>
          </w:tcPr>
          <w:p w14:paraId="2F0ED6B8" w14:textId="514ACDA0" w:rsidR="002A52C3" w:rsidRPr="00D333FD" w:rsidRDefault="002A52C3" w:rsidP="002A52C3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0" w:line="240" w:lineRule="auto"/>
              <w:ind w:hanging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Munawar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Holil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M.Hum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37E12BC5" w14:textId="77777777" w:rsidR="0025002E" w:rsidRPr="006208EB" w:rsidRDefault="0025002E" w:rsidP="0025002E">
      <w:pPr>
        <w:spacing w:after="0" w:line="240" w:lineRule="auto"/>
        <w:ind w:right="135"/>
        <w:rPr>
          <w:rFonts w:ascii="Times New Roman" w:eastAsia="Times New Roman" w:hAnsi="Times New Roman"/>
          <w:sz w:val="24"/>
          <w:szCs w:val="24"/>
          <w:lang w:val="id-ID"/>
        </w:rPr>
      </w:pPr>
    </w:p>
    <w:p w14:paraId="5459042D" w14:textId="77777777" w:rsidR="0025002E" w:rsidRPr="006208EB" w:rsidRDefault="0025002E" w:rsidP="0025002E">
      <w:pPr>
        <w:spacing w:after="0" w:line="240" w:lineRule="auto"/>
        <w:ind w:right="135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14:paraId="7602037E" w14:textId="77777777" w:rsidR="0025002E" w:rsidRPr="006208EB" w:rsidRDefault="0025002E" w:rsidP="0025002E">
      <w:pPr>
        <w:pStyle w:val="BodyTextIndent"/>
        <w:ind w:left="4536"/>
        <w:rPr>
          <w:szCs w:val="24"/>
          <w:lang w:val="fi-FI"/>
        </w:rPr>
      </w:pPr>
      <w:r w:rsidRPr="006208EB">
        <w:rPr>
          <w:szCs w:val="24"/>
          <w:lang w:val="id-ID"/>
        </w:rPr>
        <w:tab/>
      </w:r>
      <w:r w:rsidRPr="006208EB">
        <w:rPr>
          <w:szCs w:val="24"/>
          <w:lang w:val="fi-FI"/>
        </w:rPr>
        <w:t>DEPUTI BIDANG PENGEMBANGAN</w:t>
      </w:r>
    </w:p>
    <w:p w14:paraId="464CEE1C" w14:textId="77777777" w:rsidR="0025002E" w:rsidRPr="006208EB" w:rsidRDefault="0025002E" w:rsidP="0025002E">
      <w:pPr>
        <w:pStyle w:val="BodyTextIndent"/>
        <w:ind w:left="4536" w:firstLine="0"/>
        <w:rPr>
          <w:szCs w:val="24"/>
          <w:lang w:val="fi-FI"/>
        </w:rPr>
      </w:pPr>
      <w:r w:rsidRPr="006208EB">
        <w:rPr>
          <w:szCs w:val="24"/>
          <w:lang w:val="fi-FI"/>
        </w:rPr>
        <w:t>BAHAN PUSTAKA DAN JASA INFORMASI,</w:t>
      </w:r>
    </w:p>
    <w:p w14:paraId="0ABE60C3" w14:textId="3DBF5E46" w:rsidR="0025002E" w:rsidRDefault="0025002E" w:rsidP="0025002E">
      <w:pPr>
        <w:pStyle w:val="BodyTextIndent"/>
        <w:ind w:left="4536" w:firstLine="0"/>
        <w:rPr>
          <w:szCs w:val="24"/>
          <w:lang w:val="fi-FI"/>
        </w:rPr>
      </w:pPr>
    </w:p>
    <w:p w14:paraId="4492CEDD" w14:textId="59958F78" w:rsidR="0025002E" w:rsidRDefault="0025002E" w:rsidP="0025002E">
      <w:pPr>
        <w:pStyle w:val="BodyTextIndent"/>
        <w:ind w:left="4536" w:firstLine="0"/>
        <w:rPr>
          <w:szCs w:val="24"/>
          <w:lang w:val="fi-FI"/>
        </w:rPr>
      </w:pPr>
    </w:p>
    <w:p w14:paraId="59ADD8D7" w14:textId="77777777" w:rsidR="002A52C3" w:rsidRPr="006208EB" w:rsidRDefault="002A52C3" w:rsidP="0025002E">
      <w:pPr>
        <w:pStyle w:val="BodyTextIndent"/>
        <w:ind w:left="4536" w:firstLine="0"/>
        <w:rPr>
          <w:szCs w:val="24"/>
          <w:lang w:val="fi-FI"/>
        </w:rPr>
      </w:pPr>
    </w:p>
    <w:p w14:paraId="4F16CCB3" w14:textId="77777777" w:rsidR="0025002E" w:rsidRPr="006208EB" w:rsidRDefault="0025002E" w:rsidP="0025002E">
      <w:pPr>
        <w:pStyle w:val="BodyTextIndent"/>
        <w:ind w:left="4536" w:firstLine="0"/>
        <w:rPr>
          <w:szCs w:val="24"/>
          <w:lang w:val="fi-FI"/>
        </w:rPr>
      </w:pPr>
    </w:p>
    <w:p w14:paraId="38B7D5C1" w14:textId="77777777" w:rsidR="0025002E" w:rsidRPr="006208EB" w:rsidRDefault="0025002E" w:rsidP="0025002E">
      <w:pPr>
        <w:spacing w:after="0" w:line="240" w:lineRule="auto"/>
        <w:ind w:left="4480" w:right="135" w:firstLine="56"/>
        <w:rPr>
          <w:rFonts w:ascii="Times New Roman" w:eastAsia="Times New Roman" w:hAnsi="Times New Roman"/>
          <w:sz w:val="24"/>
          <w:szCs w:val="24"/>
          <w:lang w:val="id-ID"/>
        </w:rPr>
      </w:pPr>
      <w:r w:rsidRPr="006208EB">
        <w:rPr>
          <w:rFonts w:ascii="Times New Roman" w:eastAsia="SimSun" w:hAnsi="Times New Roman"/>
          <w:kern w:val="2"/>
          <w:sz w:val="24"/>
          <w:szCs w:val="24"/>
          <w:lang w:eastAsia="zh-CN"/>
        </w:rPr>
        <w:t>OFY SOFIANA</w:t>
      </w:r>
    </w:p>
    <w:p w14:paraId="585E4E5F" w14:textId="77777777" w:rsidR="0025002E" w:rsidRDefault="0025002E"/>
    <w:sectPr w:rsidR="0025002E" w:rsidSect="00AD64A6">
      <w:pgSz w:w="12242" w:h="20163" w:code="5"/>
      <w:pgMar w:top="2041" w:right="1440" w:bottom="368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FA490" w14:textId="77777777" w:rsidR="007B6105" w:rsidRDefault="007B6105">
      <w:pPr>
        <w:spacing w:after="0" w:line="240" w:lineRule="auto"/>
      </w:pPr>
      <w:r>
        <w:separator/>
      </w:r>
    </w:p>
  </w:endnote>
  <w:endnote w:type="continuationSeparator" w:id="0">
    <w:p w14:paraId="6428F929" w14:textId="77777777" w:rsidR="007B6105" w:rsidRDefault="007B6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23278" w14:textId="77777777" w:rsidR="007B6105" w:rsidRDefault="007B6105">
      <w:pPr>
        <w:spacing w:after="0" w:line="240" w:lineRule="auto"/>
      </w:pPr>
      <w:r>
        <w:separator/>
      </w:r>
    </w:p>
  </w:footnote>
  <w:footnote w:type="continuationSeparator" w:id="0">
    <w:p w14:paraId="1E6F7331" w14:textId="77777777" w:rsidR="007B6105" w:rsidRDefault="007B6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302B2"/>
    <w:multiLevelType w:val="hybridMultilevel"/>
    <w:tmpl w:val="D14AAA7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4544BF"/>
    <w:multiLevelType w:val="hybridMultilevel"/>
    <w:tmpl w:val="D8249798"/>
    <w:lvl w:ilvl="0" w:tplc="FE08282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35292300"/>
    <w:multiLevelType w:val="hybridMultilevel"/>
    <w:tmpl w:val="41F60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11623"/>
    <w:multiLevelType w:val="hybridMultilevel"/>
    <w:tmpl w:val="DBAAA2DC"/>
    <w:lvl w:ilvl="0" w:tplc="CEA29862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53872023"/>
    <w:multiLevelType w:val="hybridMultilevel"/>
    <w:tmpl w:val="8B1C22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B4F4C"/>
    <w:multiLevelType w:val="hybridMultilevel"/>
    <w:tmpl w:val="8B1C22F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23B4"/>
    <w:rsid w:val="0016562D"/>
    <w:rsid w:val="001D49E6"/>
    <w:rsid w:val="00245A4F"/>
    <w:rsid w:val="0025002E"/>
    <w:rsid w:val="00262063"/>
    <w:rsid w:val="00274BF5"/>
    <w:rsid w:val="002A52C3"/>
    <w:rsid w:val="00356304"/>
    <w:rsid w:val="00395FF8"/>
    <w:rsid w:val="00415399"/>
    <w:rsid w:val="00481F59"/>
    <w:rsid w:val="00572832"/>
    <w:rsid w:val="00627302"/>
    <w:rsid w:val="00656B82"/>
    <w:rsid w:val="00715E71"/>
    <w:rsid w:val="00775634"/>
    <w:rsid w:val="007B6105"/>
    <w:rsid w:val="00A22FDE"/>
    <w:rsid w:val="00AA1F57"/>
    <w:rsid w:val="00AD64A6"/>
    <w:rsid w:val="00BA1808"/>
    <w:rsid w:val="00CC6502"/>
    <w:rsid w:val="00D333FD"/>
    <w:rsid w:val="00DB60AC"/>
    <w:rsid w:val="00E0085C"/>
    <w:rsid w:val="00FE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98B23"/>
  <w15:docId w15:val="{701ECB1A-EC7F-423F-8907-3F5D7026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02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5002E"/>
    <w:pPr>
      <w:ind w:left="720"/>
      <w:contextualSpacing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25002E"/>
    <w:rPr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25002E"/>
    <w:pPr>
      <w:tabs>
        <w:tab w:val="left" w:pos="1440"/>
        <w:tab w:val="left" w:pos="1620"/>
      </w:tabs>
      <w:spacing w:after="0" w:line="240" w:lineRule="auto"/>
      <w:ind w:left="1980" w:hanging="1980"/>
      <w:jc w:val="both"/>
    </w:pPr>
    <w:rPr>
      <w:rFonts w:ascii="Times New Roman" w:eastAsia="Times New Roman" w:hAnsi="Times New Roman"/>
      <w:sz w:val="24"/>
      <w:szCs w:val="6"/>
    </w:rPr>
  </w:style>
  <w:style w:type="character" w:customStyle="1" w:styleId="BodyTextIndentChar">
    <w:name w:val="Body Text Indent Char"/>
    <w:link w:val="BodyTextIndent"/>
    <w:rsid w:val="0025002E"/>
    <w:rPr>
      <w:rFonts w:ascii="Times New Roman" w:eastAsia="Times New Roman" w:hAnsi="Times New Roman" w:cs="Times New Roman"/>
      <w:sz w:val="24"/>
      <w:szCs w:val="6"/>
      <w:lang w:val="en-US"/>
    </w:rPr>
  </w:style>
  <w:style w:type="character" w:customStyle="1" w:styleId="ListParagraphChar">
    <w:name w:val="List Paragraph Char"/>
    <w:link w:val="ListParagraph"/>
    <w:uiPriority w:val="34"/>
    <w:rsid w:val="0025002E"/>
    <w:rPr>
      <w:lang w:val="en-US"/>
    </w:rPr>
  </w:style>
  <w:style w:type="character" w:customStyle="1" w:styleId="NoSpacingChar">
    <w:name w:val="No Spacing Char"/>
    <w:link w:val="NoSpacing"/>
    <w:uiPriority w:val="1"/>
    <w:locked/>
    <w:rsid w:val="0025002E"/>
    <w:rPr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085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s\Desktop\SK%20Pedoman%20Naskah%20Kun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D5C43-F0DF-4984-9BE0-8FD6EAF7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 Pedoman Naskah Kuno.dot</Template>
  <TotalTime>33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Owners</dc:creator>
  <cp:lastModifiedBy>PERPUSNAS</cp:lastModifiedBy>
  <cp:revision>10</cp:revision>
  <cp:lastPrinted>2020-04-07T05:14:00Z</cp:lastPrinted>
  <dcterms:created xsi:type="dcterms:W3CDTF">2020-04-05T22:29:00Z</dcterms:created>
  <dcterms:modified xsi:type="dcterms:W3CDTF">2020-04-07T05:20:00Z</dcterms:modified>
</cp:coreProperties>
</file>